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CFD" w:rsidRPr="00B03CFD" w:rsidRDefault="00B03CFD" w:rsidP="00B03CFD">
      <w:pPr>
        <w:jc w:val="center"/>
        <w:rPr>
          <w:rFonts w:ascii="Times New Roman" w:hAnsi="Times New Roman" w:cs="Times New Roman"/>
          <w:b/>
          <w:sz w:val="28"/>
          <w:szCs w:val="28"/>
        </w:rPr>
      </w:pPr>
      <w:bookmarkStart w:id="0" w:name="_GoBack"/>
      <w:bookmarkEnd w:id="0"/>
      <w:r w:rsidRPr="00B03CFD">
        <w:rPr>
          <w:rFonts w:ascii="Times New Roman" w:hAnsi="Times New Roman" w:cs="Times New Roman"/>
          <w:b/>
          <w:sz w:val="28"/>
          <w:szCs w:val="28"/>
        </w:rPr>
        <w:t>Антикорупційна політика в Україні:</w:t>
      </w:r>
    </w:p>
    <w:p w:rsidR="00B03CFD" w:rsidRPr="00B03CFD" w:rsidRDefault="00B03CFD" w:rsidP="00B03CFD">
      <w:pPr>
        <w:jc w:val="center"/>
        <w:rPr>
          <w:rFonts w:ascii="Times New Roman" w:hAnsi="Times New Roman" w:cs="Times New Roman"/>
          <w:b/>
          <w:i/>
          <w:sz w:val="28"/>
          <w:szCs w:val="28"/>
        </w:rPr>
      </w:pPr>
      <w:r w:rsidRPr="00B03CFD">
        <w:rPr>
          <w:rFonts w:ascii="Times New Roman" w:hAnsi="Times New Roman" w:cs="Times New Roman"/>
          <w:b/>
          <w:i/>
          <w:sz w:val="28"/>
          <w:szCs w:val="28"/>
        </w:rPr>
        <w:t>анотований бібліографічний список</w:t>
      </w:r>
    </w:p>
    <w:p w:rsidR="00B515F6" w:rsidRPr="008928EE" w:rsidRDefault="00B03CFD" w:rsidP="00B03CFD">
      <w:pPr>
        <w:jc w:val="center"/>
        <w:rPr>
          <w:rFonts w:ascii="Times New Roman" w:hAnsi="Times New Roman" w:cs="Times New Roman"/>
          <w:b/>
          <w:i/>
          <w:sz w:val="28"/>
          <w:szCs w:val="28"/>
        </w:rPr>
      </w:pPr>
      <w:r>
        <w:rPr>
          <w:rFonts w:ascii="Times New Roman" w:hAnsi="Times New Roman" w:cs="Times New Roman"/>
          <w:b/>
          <w:i/>
          <w:sz w:val="28"/>
          <w:szCs w:val="28"/>
        </w:rPr>
        <w:t>202</w:t>
      </w:r>
      <w:r w:rsidR="007B70EC">
        <w:rPr>
          <w:rFonts w:ascii="Times New Roman" w:hAnsi="Times New Roman" w:cs="Times New Roman"/>
          <w:b/>
          <w:i/>
          <w:sz w:val="28"/>
          <w:szCs w:val="28"/>
        </w:rPr>
        <w:t>5</w:t>
      </w:r>
      <w:r w:rsidR="008919CF">
        <w:rPr>
          <w:rFonts w:ascii="Times New Roman" w:hAnsi="Times New Roman" w:cs="Times New Roman"/>
          <w:b/>
          <w:i/>
          <w:sz w:val="28"/>
          <w:szCs w:val="28"/>
        </w:rPr>
        <w:t xml:space="preserve">. – Вип. </w:t>
      </w:r>
      <w:r w:rsidR="00E17D0D">
        <w:rPr>
          <w:rFonts w:ascii="Times New Roman" w:hAnsi="Times New Roman" w:cs="Times New Roman"/>
          <w:b/>
          <w:i/>
          <w:sz w:val="28"/>
          <w:szCs w:val="28"/>
        </w:rPr>
        <w:t>6</w:t>
      </w:r>
      <w:r w:rsidR="00F118A0">
        <w:rPr>
          <w:rFonts w:ascii="Times New Roman" w:hAnsi="Times New Roman" w:cs="Times New Roman"/>
          <w:b/>
          <w:i/>
          <w:sz w:val="28"/>
          <w:szCs w:val="28"/>
        </w:rPr>
        <w:t>. – 5</w:t>
      </w:r>
      <w:r w:rsidR="00BB7215" w:rsidRPr="00BB7215">
        <w:rPr>
          <w:rFonts w:ascii="Times New Roman" w:hAnsi="Times New Roman" w:cs="Times New Roman"/>
          <w:b/>
          <w:i/>
          <w:sz w:val="28"/>
          <w:szCs w:val="28"/>
        </w:rPr>
        <w:t>0</w:t>
      </w:r>
      <w:r w:rsidRPr="00B03CFD">
        <w:rPr>
          <w:rFonts w:ascii="Times New Roman" w:hAnsi="Times New Roman" w:cs="Times New Roman"/>
          <w:b/>
          <w:i/>
          <w:sz w:val="28"/>
          <w:szCs w:val="28"/>
        </w:rPr>
        <w:t xml:space="preserve"> с.</w:t>
      </w:r>
    </w:p>
    <w:p w:rsidR="008928EE" w:rsidRDefault="009D0A0B" w:rsidP="008928EE">
      <w:pPr>
        <w:tabs>
          <w:tab w:val="center" w:pos="4961"/>
          <w:tab w:val="left" w:pos="7470"/>
        </w:tabs>
        <w:spacing w:after="120" w:line="360" w:lineRule="auto"/>
        <w:ind w:firstLine="567"/>
        <w:jc w:val="center"/>
      </w:pPr>
      <w:hyperlink r:id="rId9" w:history="1">
        <w:r w:rsidR="008928EE">
          <w:rPr>
            <w:rStyle w:val="a3"/>
            <w:rFonts w:ascii="Times New Roman" w:hAnsi="Times New Roman" w:cs="Times New Roman"/>
            <w:sz w:val="28"/>
            <w:szCs w:val="28"/>
          </w:rPr>
          <w:t>http://nplu.org/article.php?id=423&amp;subject=3</w:t>
        </w:r>
      </w:hyperlink>
    </w:p>
    <w:p w:rsidR="008928EE" w:rsidRPr="008928EE" w:rsidRDefault="008928EE" w:rsidP="00B03CFD">
      <w:pPr>
        <w:jc w:val="center"/>
        <w:rPr>
          <w:rFonts w:ascii="Times New Roman" w:hAnsi="Times New Roman" w:cs="Times New Roman"/>
          <w:b/>
          <w:i/>
          <w:sz w:val="28"/>
          <w:szCs w:val="28"/>
        </w:rPr>
      </w:pP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Аптечний лобіст у парламенті: експерт пояснив, як нардеп Сергій Кузьміних перетворив фармринок України на бізнес</w:t>
      </w:r>
      <w:r w:rsidRPr="00A9136A">
        <w:rPr>
          <w:rFonts w:ascii="Times New Roman" w:hAnsi="Times New Roman" w:cs="Times New Roman"/>
          <w:sz w:val="28"/>
          <w:szCs w:val="28"/>
        </w:rPr>
        <w:t xml:space="preserve"> [Електронний ресурс] / Тарас Здоровило // Україна молода. – 2025. – 14 черв. – Електрон. дані.  </w:t>
      </w:r>
      <w:r w:rsidRPr="00A9136A">
        <w:rPr>
          <w:rFonts w:ascii="Times New Roman" w:hAnsi="Times New Roman" w:cs="Times New Roman"/>
          <w:i/>
          <w:sz w:val="28"/>
          <w:szCs w:val="28"/>
        </w:rPr>
        <w:t xml:space="preserve">Наведено заяву політтехнолога Юліана Калоєва, який звинуватив народного депутата від фракції "Слуга народу", голову підкомітету з питань фармації Комітету Верховної Ради України </w:t>
      </w:r>
      <w:r w:rsidR="002735C0">
        <w:rPr>
          <w:rFonts w:ascii="Times New Roman" w:hAnsi="Times New Roman" w:cs="Times New Roman"/>
          <w:i/>
          <w:sz w:val="28"/>
          <w:szCs w:val="28"/>
        </w:rPr>
        <w:br/>
      </w:r>
      <w:r w:rsidRPr="00A9136A">
        <w:rPr>
          <w:rFonts w:ascii="Times New Roman" w:hAnsi="Times New Roman" w:cs="Times New Roman"/>
          <w:i/>
          <w:sz w:val="28"/>
          <w:szCs w:val="28"/>
        </w:rPr>
        <w:t>(ВР України) з питань здоров’я нації, медичної допомоги та медичного страхування Сергія Кузьміних у просуванні інтересів великих фармацевтичних корпорацій та лобіюванні ініціатив, які можуть зробити ліки менш доступними для громадян. Зазначено, що С</w:t>
      </w:r>
      <w:r w:rsidR="0088650D">
        <w:rPr>
          <w:rFonts w:ascii="Times New Roman" w:hAnsi="Times New Roman" w:cs="Times New Roman"/>
          <w:i/>
          <w:sz w:val="28"/>
          <w:szCs w:val="28"/>
        </w:rPr>
        <w:t>.</w:t>
      </w:r>
      <w:r w:rsidRPr="00A9136A">
        <w:rPr>
          <w:rFonts w:ascii="Times New Roman" w:hAnsi="Times New Roman" w:cs="Times New Roman"/>
          <w:i/>
          <w:sz w:val="28"/>
          <w:szCs w:val="28"/>
        </w:rPr>
        <w:t xml:space="preserve"> Кузьміних до цього часу не відсторонений у роботі профільного Комітету попри те, що у </w:t>
      </w:r>
      <w:r w:rsidR="0088650D">
        <w:rPr>
          <w:rFonts w:ascii="Times New Roman" w:hAnsi="Times New Roman" w:cs="Times New Roman"/>
          <w:i/>
          <w:sz w:val="28"/>
          <w:szCs w:val="28"/>
        </w:rPr>
        <w:br/>
      </w:r>
      <w:r w:rsidRPr="00A9136A">
        <w:rPr>
          <w:rFonts w:ascii="Times New Roman" w:hAnsi="Times New Roman" w:cs="Times New Roman"/>
          <w:i/>
          <w:sz w:val="28"/>
          <w:szCs w:val="28"/>
        </w:rPr>
        <w:t>2022 р</w:t>
      </w:r>
      <w:r w:rsidR="0088650D">
        <w:rPr>
          <w:rFonts w:ascii="Times New Roman" w:hAnsi="Times New Roman" w:cs="Times New Roman"/>
          <w:i/>
          <w:sz w:val="28"/>
          <w:szCs w:val="28"/>
        </w:rPr>
        <w:t>.</w:t>
      </w:r>
      <w:r w:rsidRPr="00A9136A">
        <w:rPr>
          <w:rFonts w:ascii="Times New Roman" w:hAnsi="Times New Roman" w:cs="Times New Roman"/>
          <w:i/>
          <w:sz w:val="28"/>
          <w:szCs w:val="28"/>
        </w:rPr>
        <w:t xml:space="preserve"> детективи Національного антикорупційного бюро України (НАБУ) затримали його під час отримання хабара у розмірі 558 тис</w:t>
      </w:r>
      <w:r w:rsidR="0088650D">
        <w:rPr>
          <w:rFonts w:ascii="Times New Roman" w:hAnsi="Times New Roman" w:cs="Times New Roman"/>
          <w:i/>
          <w:sz w:val="28"/>
          <w:szCs w:val="28"/>
        </w:rPr>
        <w:t>.</w:t>
      </w:r>
      <w:r w:rsidRPr="00A9136A">
        <w:rPr>
          <w:rFonts w:ascii="Times New Roman" w:hAnsi="Times New Roman" w:cs="Times New Roman"/>
          <w:i/>
          <w:sz w:val="28"/>
          <w:szCs w:val="28"/>
        </w:rPr>
        <w:t xml:space="preserve"> гр</w:t>
      </w:r>
      <w:r w:rsidR="0088650D">
        <w:rPr>
          <w:rFonts w:ascii="Times New Roman" w:hAnsi="Times New Roman" w:cs="Times New Roman"/>
          <w:i/>
          <w:sz w:val="28"/>
          <w:szCs w:val="28"/>
        </w:rPr>
        <w:t>н</w:t>
      </w:r>
      <w:r w:rsidRPr="00A9136A">
        <w:rPr>
          <w:rFonts w:ascii="Times New Roman" w:hAnsi="Times New Roman" w:cs="Times New Roman"/>
          <w:i/>
          <w:sz w:val="28"/>
          <w:szCs w:val="28"/>
        </w:rPr>
        <w:t xml:space="preserve"> за сприяння у підписанні контрактів </w:t>
      </w:r>
      <w:r w:rsidR="0088650D">
        <w:rPr>
          <w:rFonts w:ascii="Times New Roman" w:hAnsi="Times New Roman" w:cs="Times New Roman"/>
          <w:i/>
          <w:sz w:val="28"/>
          <w:szCs w:val="28"/>
        </w:rPr>
        <w:t>і</w:t>
      </w:r>
      <w:r w:rsidRPr="00A9136A">
        <w:rPr>
          <w:rFonts w:ascii="Times New Roman" w:hAnsi="Times New Roman" w:cs="Times New Roman"/>
          <w:i/>
          <w:sz w:val="28"/>
          <w:szCs w:val="28"/>
        </w:rPr>
        <w:t>з медичними установами, а згодом він неодноразово уникав засідань суду та виїжджав за кордон без погодження з антикорупційними органами.</w:t>
      </w:r>
      <w:r w:rsidRPr="00A9136A">
        <w:rPr>
          <w:rFonts w:ascii="Times New Roman" w:hAnsi="Times New Roman" w:cs="Times New Roman"/>
          <w:sz w:val="28"/>
          <w:szCs w:val="28"/>
        </w:rPr>
        <w:t xml:space="preserve"> Текст: </w:t>
      </w:r>
      <w:hyperlink r:id="rId10" w:history="1">
        <w:r w:rsidRPr="00A9136A">
          <w:rPr>
            <w:rStyle w:val="a3"/>
            <w:rFonts w:ascii="Times New Roman" w:hAnsi="Times New Roman" w:cs="Times New Roman"/>
            <w:sz w:val="28"/>
            <w:szCs w:val="28"/>
          </w:rPr>
          <w:t>https://umoloda.kyiv.ua/number/0/2006/189846/</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Асланян К. Вища кваліфікаційна комісія суддів: між конкурсами та кримінальними справами</w:t>
      </w:r>
      <w:r w:rsidRPr="00A9136A">
        <w:rPr>
          <w:rFonts w:ascii="Times New Roman" w:hAnsi="Times New Roman" w:cs="Times New Roman"/>
          <w:sz w:val="28"/>
          <w:szCs w:val="28"/>
        </w:rPr>
        <w:t xml:space="preserve"> [Електронний ресурс] / Каріна Асланян // Дзеркало тижня. – 2025. – 23 трав. – Електрон. дані.  </w:t>
      </w:r>
      <w:r w:rsidRPr="00A9136A">
        <w:rPr>
          <w:rFonts w:ascii="Times New Roman" w:hAnsi="Times New Roman" w:cs="Times New Roman"/>
          <w:i/>
          <w:sz w:val="28"/>
          <w:szCs w:val="28"/>
        </w:rPr>
        <w:t xml:space="preserve">Приділено увагу діяльності Вищої кваліфікаційної комісії суддів України (ВККС) у новому складі за два роки її роботи. Проаналізовано основні кадрові процедури, що проводяться Комісією: конкурс на посади суддів апеляційних судів (550 вакансій), добір суддів до місцевих судів (1800 посад), а також </w:t>
      </w:r>
      <w:r w:rsidRPr="00A9136A">
        <w:rPr>
          <w:rFonts w:ascii="Times New Roman" w:hAnsi="Times New Roman" w:cs="Times New Roman"/>
          <w:i/>
          <w:sz w:val="28"/>
          <w:szCs w:val="28"/>
        </w:rPr>
        <w:lastRenderedPageBreak/>
        <w:t>конкурс до Вищого антикорупційного суду (ВАКС). Звернено увагу на кадровий колапс в апеляційних судах, викликаний багаторічною зупинкою конкурсів, і розкритиковано нерівномірність процедур та помилки ВККС, які можуть поставити під сумнів результати конкурсів. Особливий акцент зроблено на проваленому конкурсі до ВАКС, де високі вимоги та неадаптовані тести призвели до майже повного провалу добору. Згадано політичні та репутаційні виклики, з якими стикається ВККС: обшуки, звинувачення у тиску з боку ДБР, внутрішні кризи. Порушено питання, чи зможе Комісія завершити початі процеси й реалізувати реформу судової системи, а також про наслідки попередніх політичних рішень для правосуддя в Україні.</w:t>
      </w:r>
      <w:r w:rsidRPr="00A9136A">
        <w:rPr>
          <w:rFonts w:ascii="Times New Roman" w:hAnsi="Times New Roman" w:cs="Times New Roman"/>
          <w:sz w:val="28"/>
          <w:szCs w:val="28"/>
        </w:rPr>
        <w:t xml:space="preserve"> Текст: </w:t>
      </w:r>
      <w:hyperlink r:id="rId11" w:history="1">
        <w:r w:rsidRPr="00A9136A">
          <w:rPr>
            <w:rStyle w:val="a3"/>
            <w:rFonts w:ascii="Times New Roman" w:hAnsi="Times New Roman" w:cs="Times New Roman"/>
            <w:sz w:val="28"/>
            <w:szCs w:val="28"/>
          </w:rPr>
          <w:t>https://zn.ua/ukr/LAW/vishcha-kvalifikatsijna-komisija-suddiv-mizh-konkursami-ta-kriminalnimi-spravami.html</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Аспекти системи підготовки військовослужбовців сектору безпеки та оборони України з питань виховання доброчесності та запобігання</w:t>
      </w:r>
      <w:r w:rsidRPr="00A9136A">
        <w:rPr>
          <w:rFonts w:ascii="Times New Roman" w:hAnsi="Times New Roman" w:cs="Times New Roman"/>
          <w:sz w:val="28"/>
          <w:szCs w:val="28"/>
        </w:rPr>
        <w:t xml:space="preserve"> </w:t>
      </w:r>
      <w:r w:rsidRPr="00A9136A">
        <w:rPr>
          <w:rFonts w:ascii="Times New Roman" w:hAnsi="Times New Roman" w:cs="Times New Roman"/>
          <w:b/>
          <w:sz w:val="28"/>
          <w:szCs w:val="28"/>
        </w:rPr>
        <w:t xml:space="preserve">корупції </w:t>
      </w:r>
      <w:r w:rsidRPr="00A9136A">
        <w:rPr>
          <w:rFonts w:ascii="Times New Roman" w:hAnsi="Times New Roman" w:cs="Times New Roman"/>
          <w:sz w:val="28"/>
          <w:szCs w:val="28"/>
        </w:rPr>
        <w:t xml:space="preserve">[Електронний ресурс] / Д. Цісар, О. Куриліна, </w:t>
      </w:r>
      <w:r w:rsidR="002735C0">
        <w:rPr>
          <w:rFonts w:ascii="Times New Roman" w:hAnsi="Times New Roman" w:cs="Times New Roman"/>
          <w:sz w:val="28"/>
          <w:szCs w:val="28"/>
        </w:rPr>
        <w:br/>
      </w:r>
      <w:r w:rsidRPr="00A9136A">
        <w:rPr>
          <w:rFonts w:ascii="Times New Roman" w:hAnsi="Times New Roman" w:cs="Times New Roman"/>
          <w:sz w:val="28"/>
          <w:szCs w:val="28"/>
        </w:rPr>
        <w:t xml:space="preserve">М. Мірошник, А. Великий // Юрид. вісн. – 2025. – № 2. – С. 102-110.  </w:t>
      </w:r>
      <w:r w:rsidRPr="00A9136A">
        <w:rPr>
          <w:rFonts w:ascii="Times New Roman" w:hAnsi="Times New Roman" w:cs="Times New Roman"/>
          <w:i/>
          <w:sz w:val="28"/>
          <w:szCs w:val="28"/>
        </w:rPr>
        <w:t>Досліджено освітні процеси, спрямовані на здійснення у вищих військових навчальних закладах (ВВНЗ) підготовки особового складу сектор</w:t>
      </w:r>
      <w:r w:rsidR="00DA4B58">
        <w:rPr>
          <w:rFonts w:ascii="Times New Roman" w:hAnsi="Times New Roman" w:cs="Times New Roman"/>
          <w:i/>
          <w:sz w:val="28"/>
          <w:szCs w:val="28"/>
        </w:rPr>
        <w:t>а</w:t>
      </w:r>
      <w:r w:rsidRPr="00A9136A">
        <w:rPr>
          <w:rFonts w:ascii="Times New Roman" w:hAnsi="Times New Roman" w:cs="Times New Roman"/>
          <w:i/>
          <w:sz w:val="28"/>
          <w:szCs w:val="28"/>
        </w:rPr>
        <w:t xml:space="preserve"> безпеки та оборони України з питань виховання доброчесності та запобігання корупції. Окреслено нормативно-правову базу та наголошено на основних аспектах удосконалення освітньої діяльності у ВВНЗ за сприяння держави та міжнародних партнерів. Відзначено, що освітні програми виховання доброчесності та запобігання корупції у секторі безпеки та оборони України допомагають реалізовувати загальнонаціональну концепцію держави щодо виховання нульової толерантності до корупційних проявів </w:t>
      </w:r>
      <w:r w:rsidR="00DA4B58">
        <w:rPr>
          <w:rFonts w:ascii="Times New Roman" w:hAnsi="Times New Roman" w:cs="Times New Roman"/>
          <w:i/>
          <w:sz w:val="28"/>
          <w:szCs w:val="28"/>
        </w:rPr>
        <w:t>і</w:t>
      </w:r>
      <w:r w:rsidRPr="00A9136A">
        <w:rPr>
          <w:rFonts w:ascii="Times New Roman" w:hAnsi="Times New Roman" w:cs="Times New Roman"/>
          <w:i/>
          <w:sz w:val="28"/>
          <w:szCs w:val="28"/>
        </w:rPr>
        <w:t xml:space="preserve"> недоброчесної поведінки у військовому середовищі. Встановлено взаємозв’язок між процесами виховання доброчесності із національно патріотичним вихованням, оскільки їх суть та зміст спрямовані на розвиток загальної культури та самосвідомості особового складу сектор</w:t>
      </w:r>
      <w:r w:rsidR="00DA4B58">
        <w:rPr>
          <w:rFonts w:ascii="Times New Roman" w:hAnsi="Times New Roman" w:cs="Times New Roman"/>
          <w:i/>
          <w:sz w:val="28"/>
          <w:szCs w:val="28"/>
        </w:rPr>
        <w:t>а</w:t>
      </w:r>
      <w:r w:rsidRPr="00A9136A">
        <w:rPr>
          <w:rFonts w:ascii="Times New Roman" w:hAnsi="Times New Roman" w:cs="Times New Roman"/>
          <w:i/>
          <w:sz w:val="28"/>
          <w:szCs w:val="28"/>
        </w:rPr>
        <w:t xml:space="preserve"> безпеки та оборони.</w:t>
      </w:r>
      <w:r w:rsidRPr="00A9136A">
        <w:rPr>
          <w:rFonts w:ascii="Times New Roman" w:hAnsi="Times New Roman" w:cs="Times New Roman"/>
          <w:sz w:val="28"/>
          <w:szCs w:val="28"/>
        </w:rPr>
        <w:t xml:space="preserve"> Текст: </w:t>
      </w:r>
      <w:hyperlink r:id="rId12" w:history="1">
        <w:r w:rsidRPr="00A9136A">
          <w:rPr>
            <w:rStyle w:val="a3"/>
            <w:rFonts w:ascii="Times New Roman" w:hAnsi="Times New Roman" w:cs="Times New Roman"/>
            <w:sz w:val="28"/>
            <w:szCs w:val="28"/>
          </w:rPr>
          <w:t>http://yurvisnyk.in.ua/v2_2025/13.pdf</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lastRenderedPageBreak/>
        <w:t>Баркалов О. О. Парламентський контроль в сфері надрокористування</w:t>
      </w:r>
      <w:r w:rsidRPr="00A9136A">
        <w:rPr>
          <w:rFonts w:ascii="Times New Roman" w:hAnsi="Times New Roman" w:cs="Times New Roman"/>
          <w:sz w:val="28"/>
          <w:szCs w:val="28"/>
        </w:rPr>
        <w:t xml:space="preserve"> [Електронний ресурс] / О. О. Бакалов // Журн. східноєвроп. права : [електрон. наук.-практ. вид.] / ПВНЗ “Ун-т сучас. знань”. – 2025. – № 134. – С. 93-99.  </w:t>
      </w:r>
      <w:r w:rsidRPr="00A9136A">
        <w:rPr>
          <w:rFonts w:ascii="Times New Roman" w:hAnsi="Times New Roman" w:cs="Times New Roman"/>
          <w:i/>
          <w:sz w:val="28"/>
          <w:szCs w:val="28"/>
        </w:rPr>
        <w:t>Розглянуто парламентський контроль у сфері надрокористування як ключовий інструмент забезпечення прозорості, підзвітності та ефективності управління надрами - виключною власністю Українського народу. Проаналізовано конституційні та законодавчі механізми контролю за видачею ліцензій, розподілом рентних платежів і дотриманням екологічних стандартів. Особливу увагу приділено ролі профільних комітетів, Уповноваженого Верховної Ради з прав людини та Рахункової палати. Підкреслено значення парламентських запитів, слідчих комісій і бюджетного контролю для запобігання зловживанням і забезпечення справедливого розподілу доходів. Наголошено, що ефективний парламентський нагляд сприяє сталому розвитку, зниженню корупційних ризиків і зміцненню довіри до державних інституцій.</w:t>
      </w:r>
      <w:r w:rsidRPr="00A9136A">
        <w:rPr>
          <w:rFonts w:ascii="Times New Roman" w:hAnsi="Times New Roman" w:cs="Times New Roman"/>
          <w:sz w:val="28"/>
          <w:szCs w:val="28"/>
        </w:rPr>
        <w:t xml:space="preserve"> Текст: </w:t>
      </w:r>
      <w:hyperlink r:id="rId13" w:history="1">
        <w:r w:rsidRPr="00A9136A">
          <w:rPr>
            <w:rStyle w:val="a3"/>
            <w:rFonts w:ascii="Times New Roman" w:hAnsi="Times New Roman" w:cs="Times New Roman"/>
            <w:sz w:val="28"/>
            <w:szCs w:val="28"/>
          </w:rPr>
          <w:t>http://easternlaw.com.ua/wp-content/uploads/2025/05/barkalov_134.pdf</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Біла В. Р. Інституційна реформа системи запобігання та протидії легалізації (відмиванню) доходів, одержаних злочинним шляхом, фінансуванню тероризму в ЄС: виклики та значення для України</w:t>
      </w:r>
      <w:r w:rsidRPr="00A9136A">
        <w:rPr>
          <w:rFonts w:ascii="Times New Roman" w:hAnsi="Times New Roman" w:cs="Times New Roman"/>
          <w:sz w:val="28"/>
          <w:szCs w:val="28"/>
        </w:rPr>
        <w:t xml:space="preserve"> [Електронний ресурс] / В. Р. Біла, В. В. Бондарчук // Юрид. наук. електрон. журн. – 2025. – № 4. — С. 241-243.  </w:t>
      </w:r>
      <w:r w:rsidRPr="00A9136A">
        <w:rPr>
          <w:rFonts w:ascii="Times New Roman" w:hAnsi="Times New Roman" w:cs="Times New Roman"/>
          <w:i/>
          <w:sz w:val="28"/>
          <w:szCs w:val="28"/>
        </w:rPr>
        <w:t>Розглянуто пакет нормативно-правових актів вторинного права Європейського Союзу щодо посилення заходів фінансового моніторингу, прийняття якого було зумовлено необхідністю вдосконалення чинної системи запобігання та протидії негативному впливу на фінансову систему ЄС протиправної діяльності з легалізації доходів, одержаних злочинним шляхом, фінансування тероризму та фінансування поширення зброї масового знищення. Вказано, що частиною цієї реформи є утворення нового орган</w:t>
      </w:r>
      <w:r w:rsidR="008D5A6C">
        <w:rPr>
          <w:rFonts w:ascii="Times New Roman" w:hAnsi="Times New Roman" w:cs="Times New Roman"/>
          <w:i/>
          <w:sz w:val="28"/>
          <w:szCs w:val="28"/>
        </w:rPr>
        <w:t>а</w:t>
      </w:r>
      <w:r w:rsidRPr="00A9136A">
        <w:rPr>
          <w:rFonts w:ascii="Times New Roman" w:hAnsi="Times New Roman" w:cs="Times New Roman"/>
          <w:i/>
          <w:sz w:val="28"/>
          <w:szCs w:val="28"/>
        </w:rPr>
        <w:t xml:space="preserve"> у сфері запобігання та протидії протиправній діяльності AMLA з наднаціональною юрисдикцією. Окреслено основні повноваження AMLA, до яких віднесено: здійснення фінансового </w:t>
      </w:r>
      <w:r w:rsidRPr="00A9136A">
        <w:rPr>
          <w:rFonts w:ascii="Times New Roman" w:hAnsi="Times New Roman" w:cs="Times New Roman"/>
          <w:i/>
          <w:sz w:val="28"/>
          <w:szCs w:val="28"/>
        </w:rPr>
        <w:lastRenderedPageBreak/>
        <w:t xml:space="preserve">моніторингу щодо низки зобов’язаних суб’єктів, у діяльності яких вбачається високі ризики легалізації доходів, одержаних злочинним шляхом; забезпечення високих стандартів фінансового моніторингу та єдності практик правозастосування у сфері запобігання та протидії в державах-членах ЄС; підтримка діяльності підрозділів фінансової розвідки, посилення їх координації та обміну інформацією. Наголошено, що для України зазначений пакет реформ у сфері запобігання та протидії є обов’язковим внаслідок євроінтеграційних зобов’язань, що, вимагає інституційних </w:t>
      </w:r>
      <w:r w:rsidR="008D5A6C">
        <w:rPr>
          <w:rFonts w:ascii="Times New Roman" w:hAnsi="Times New Roman" w:cs="Times New Roman"/>
          <w:i/>
          <w:sz w:val="28"/>
          <w:szCs w:val="28"/>
        </w:rPr>
        <w:t>і</w:t>
      </w:r>
      <w:r w:rsidRPr="00A9136A">
        <w:rPr>
          <w:rFonts w:ascii="Times New Roman" w:hAnsi="Times New Roman" w:cs="Times New Roman"/>
          <w:i/>
          <w:sz w:val="28"/>
          <w:szCs w:val="28"/>
        </w:rPr>
        <w:t xml:space="preserve"> функціональних змін у взаємодії національного підрозділу фінансової розвідки як із національними суб’єктами запобігання та протидії, так і з відповідними суб’єктами ЄС.</w:t>
      </w:r>
      <w:r w:rsidRPr="00A9136A">
        <w:rPr>
          <w:rFonts w:ascii="Times New Roman" w:hAnsi="Times New Roman" w:cs="Times New Roman"/>
          <w:sz w:val="28"/>
          <w:szCs w:val="28"/>
        </w:rPr>
        <w:t xml:space="preserve"> </w:t>
      </w:r>
      <w:r w:rsidRPr="0090157D">
        <w:rPr>
          <w:rFonts w:ascii="Times New Roman" w:hAnsi="Times New Roman" w:cs="Times New Roman"/>
          <w:sz w:val="28"/>
          <w:szCs w:val="28"/>
        </w:rPr>
        <w:t xml:space="preserve">Текст: </w:t>
      </w:r>
      <w:hyperlink r:id="rId14" w:history="1">
        <w:r w:rsidRPr="00A9136A">
          <w:rPr>
            <w:rStyle w:val="a3"/>
            <w:rFonts w:ascii="Times New Roman" w:hAnsi="Times New Roman" w:cs="Times New Roman"/>
            <w:sz w:val="28"/>
            <w:szCs w:val="28"/>
          </w:rPr>
          <w:t>http</w:t>
        </w:r>
        <w:r w:rsidRPr="0090157D">
          <w:rPr>
            <w:rStyle w:val="a3"/>
            <w:rFonts w:ascii="Times New Roman" w:hAnsi="Times New Roman" w:cs="Times New Roman"/>
            <w:sz w:val="28"/>
            <w:szCs w:val="28"/>
          </w:rPr>
          <w:t>://</w:t>
        </w:r>
        <w:r w:rsidRPr="00A9136A">
          <w:rPr>
            <w:rStyle w:val="a3"/>
            <w:rFonts w:ascii="Times New Roman" w:hAnsi="Times New Roman" w:cs="Times New Roman"/>
            <w:sz w:val="28"/>
            <w:szCs w:val="28"/>
          </w:rPr>
          <w:t>www</w:t>
        </w:r>
        <w:r w:rsidRPr="0090157D">
          <w:rPr>
            <w:rStyle w:val="a3"/>
            <w:rFonts w:ascii="Times New Roman" w:hAnsi="Times New Roman" w:cs="Times New Roman"/>
            <w:sz w:val="28"/>
            <w:szCs w:val="28"/>
          </w:rPr>
          <w:t>.</w:t>
        </w:r>
        <w:r w:rsidRPr="00A9136A">
          <w:rPr>
            <w:rStyle w:val="a3"/>
            <w:rFonts w:ascii="Times New Roman" w:hAnsi="Times New Roman" w:cs="Times New Roman"/>
            <w:sz w:val="28"/>
            <w:szCs w:val="28"/>
          </w:rPr>
          <w:t>lsej</w:t>
        </w:r>
        <w:r w:rsidRPr="0090157D">
          <w:rPr>
            <w:rStyle w:val="a3"/>
            <w:rFonts w:ascii="Times New Roman" w:hAnsi="Times New Roman" w:cs="Times New Roman"/>
            <w:sz w:val="28"/>
            <w:szCs w:val="28"/>
          </w:rPr>
          <w:t>.</w:t>
        </w:r>
        <w:r w:rsidRPr="00A9136A">
          <w:rPr>
            <w:rStyle w:val="a3"/>
            <w:rFonts w:ascii="Times New Roman" w:hAnsi="Times New Roman" w:cs="Times New Roman"/>
            <w:sz w:val="28"/>
            <w:szCs w:val="28"/>
          </w:rPr>
          <w:t>org</w:t>
        </w:r>
        <w:r w:rsidRPr="0090157D">
          <w:rPr>
            <w:rStyle w:val="a3"/>
            <w:rFonts w:ascii="Times New Roman" w:hAnsi="Times New Roman" w:cs="Times New Roman"/>
            <w:sz w:val="28"/>
            <w:szCs w:val="28"/>
          </w:rPr>
          <w:t>.</w:t>
        </w:r>
        <w:r w:rsidRPr="00A9136A">
          <w:rPr>
            <w:rStyle w:val="a3"/>
            <w:rFonts w:ascii="Times New Roman" w:hAnsi="Times New Roman" w:cs="Times New Roman"/>
            <w:sz w:val="28"/>
            <w:szCs w:val="28"/>
          </w:rPr>
          <w:t>ua</w:t>
        </w:r>
        <w:r w:rsidRPr="0090157D">
          <w:rPr>
            <w:rStyle w:val="a3"/>
            <w:rFonts w:ascii="Times New Roman" w:hAnsi="Times New Roman" w:cs="Times New Roman"/>
            <w:sz w:val="28"/>
            <w:szCs w:val="28"/>
          </w:rPr>
          <w:t>/4_2025/57.</w:t>
        </w:r>
        <w:r w:rsidRPr="00A9136A">
          <w:rPr>
            <w:rStyle w:val="a3"/>
            <w:rFonts w:ascii="Times New Roman" w:hAnsi="Times New Roman" w:cs="Times New Roman"/>
            <w:sz w:val="28"/>
            <w:szCs w:val="28"/>
          </w:rPr>
          <w:t>pdf</w:t>
        </w:r>
      </w:hyperlink>
      <w:r w:rsidRPr="00A9136A">
        <w:rPr>
          <w:rFonts w:ascii="Times New Roman" w:hAnsi="Times New Roman" w:cs="Times New Roman"/>
          <w:sz w:val="28"/>
          <w:szCs w:val="28"/>
        </w:rPr>
        <w:t xml:space="preserve">    </w:t>
      </w:r>
      <w:r w:rsidRPr="0090157D">
        <w:rPr>
          <w:rFonts w:ascii="Times New Roman" w:hAnsi="Times New Roman" w:cs="Times New Roman"/>
          <w:sz w:val="28"/>
          <w:szCs w:val="28"/>
        </w:rPr>
        <w:t xml:space="preserve">  </w:t>
      </w:r>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Бобровнік Ю. В. Формування державної антикорупційної політики України в умовах війни з російською федерацією</w:t>
      </w:r>
      <w:r w:rsidRPr="00A9136A">
        <w:rPr>
          <w:rFonts w:ascii="Times New Roman" w:hAnsi="Times New Roman" w:cs="Times New Roman"/>
          <w:sz w:val="28"/>
          <w:szCs w:val="28"/>
        </w:rPr>
        <w:t xml:space="preserve"> [Електронний ресурс] / Юрій Вікторович, Наталія Павлівна Редзюк // Сусп-во та нац. інтереси. – 2025. – № 5. – С. 382-395.  </w:t>
      </w:r>
      <w:r w:rsidRPr="00A9136A">
        <w:rPr>
          <w:rFonts w:ascii="Times New Roman" w:hAnsi="Times New Roman" w:cs="Times New Roman"/>
          <w:i/>
          <w:sz w:val="28"/>
          <w:szCs w:val="28"/>
        </w:rPr>
        <w:t>Розглянуто процес формування державної антикорупційної політики України в умовах війни з РФ. Висвітлено основні причини та історію становлення корупції в Україні та негативні наслідки її існування для утвердження Української держави. Розкрито основні види корупції в Україні та етапи її еволюції від дрібного хабарництва до політичної та міжнародної  корупції. Проаналізовано законодавчу антикорупційну базу та ефективність реалізації сучасної державної антикорупційної політики в Україні</w:t>
      </w:r>
      <w:r w:rsidR="00D57EED">
        <w:rPr>
          <w:rFonts w:ascii="Times New Roman" w:hAnsi="Times New Roman" w:cs="Times New Roman"/>
          <w:i/>
          <w:sz w:val="28"/>
          <w:szCs w:val="28"/>
        </w:rPr>
        <w:t>, о</w:t>
      </w:r>
      <w:r w:rsidRPr="00A9136A">
        <w:rPr>
          <w:rFonts w:ascii="Times New Roman" w:hAnsi="Times New Roman" w:cs="Times New Roman"/>
          <w:i/>
          <w:sz w:val="28"/>
          <w:szCs w:val="28"/>
        </w:rPr>
        <w:t>креслено принципи формування та напрями роботи основних антикорупційних органі</w:t>
      </w:r>
      <w:r w:rsidR="00D57EED">
        <w:rPr>
          <w:rFonts w:ascii="Times New Roman" w:hAnsi="Times New Roman" w:cs="Times New Roman"/>
          <w:i/>
          <w:sz w:val="28"/>
          <w:szCs w:val="28"/>
        </w:rPr>
        <w:t>в</w:t>
      </w:r>
      <w:r w:rsidRPr="00A9136A">
        <w:rPr>
          <w:rFonts w:ascii="Times New Roman" w:hAnsi="Times New Roman" w:cs="Times New Roman"/>
          <w:i/>
          <w:sz w:val="28"/>
          <w:szCs w:val="28"/>
        </w:rPr>
        <w:t>. Запропоновано можливі законодавчі ініціативи щодо покращ</w:t>
      </w:r>
      <w:r w:rsidR="00D57EED">
        <w:rPr>
          <w:rFonts w:ascii="Times New Roman" w:hAnsi="Times New Roman" w:cs="Times New Roman"/>
          <w:i/>
          <w:sz w:val="28"/>
          <w:szCs w:val="28"/>
        </w:rPr>
        <w:t>а</w:t>
      </w:r>
      <w:r w:rsidRPr="00A9136A">
        <w:rPr>
          <w:rFonts w:ascii="Times New Roman" w:hAnsi="Times New Roman" w:cs="Times New Roman"/>
          <w:i/>
          <w:sz w:val="28"/>
          <w:szCs w:val="28"/>
        </w:rPr>
        <w:t>ння реалізації державної антикорупційної політики.</w:t>
      </w:r>
      <w:r w:rsidRPr="00A9136A">
        <w:rPr>
          <w:rFonts w:ascii="Times New Roman" w:hAnsi="Times New Roman" w:cs="Times New Roman"/>
          <w:sz w:val="28"/>
          <w:szCs w:val="28"/>
        </w:rPr>
        <w:t xml:space="preserve"> Текст: </w:t>
      </w:r>
      <w:hyperlink r:id="rId15" w:history="1">
        <w:r w:rsidRPr="00A9136A">
          <w:rPr>
            <w:rStyle w:val="a3"/>
            <w:rFonts w:ascii="Times New Roman" w:hAnsi="Times New Roman" w:cs="Times New Roman"/>
            <w:sz w:val="28"/>
            <w:szCs w:val="28"/>
          </w:rPr>
          <w:t>http://perspectives.pp.ua/index.php/sni/article/view/23481/23451</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Бреславець В. В. Окремі аспекти розслідування фінансових правопорушень</w:t>
      </w:r>
      <w:r w:rsidRPr="00A9136A">
        <w:rPr>
          <w:rFonts w:ascii="Times New Roman" w:hAnsi="Times New Roman" w:cs="Times New Roman"/>
          <w:sz w:val="28"/>
          <w:szCs w:val="28"/>
        </w:rPr>
        <w:t xml:space="preserve"> [Електронний ресурс] / В. В. Бреславець // Юрид. наук. електрон. журн. – 2025. – № 3. – С. 400-402.  </w:t>
      </w:r>
      <w:r w:rsidRPr="00A9136A">
        <w:rPr>
          <w:rFonts w:ascii="Times New Roman" w:hAnsi="Times New Roman" w:cs="Times New Roman"/>
          <w:i/>
          <w:sz w:val="28"/>
          <w:szCs w:val="28"/>
        </w:rPr>
        <w:t xml:space="preserve">Вказано, що ухилення від сплати податків, відмивання коштів, фінансування тероризму та корупція </w:t>
      </w:r>
      <w:r w:rsidRPr="00A9136A">
        <w:rPr>
          <w:rFonts w:ascii="Times New Roman" w:hAnsi="Times New Roman" w:cs="Times New Roman"/>
          <w:i/>
          <w:sz w:val="28"/>
          <w:szCs w:val="28"/>
        </w:rPr>
        <w:lastRenderedPageBreak/>
        <w:t xml:space="preserve">негативно впливають на економічну безпеку країн та підривають довіру до фінансових установ. </w:t>
      </w:r>
      <w:r w:rsidR="0044787D">
        <w:rPr>
          <w:rFonts w:ascii="Times New Roman" w:hAnsi="Times New Roman" w:cs="Times New Roman"/>
          <w:i/>
          <w:sz w:val="28"/>
          <w:szCs w:val="28"/>
        </w:rPr>
        <w:t>О</w:t>
      </w:r>
      <w:r w:rsidRPr="00A9136A">
        <w:rPr>
          <w:rFonts w:ascii="Times New Roman" w:hAnsi="Times New Roman" w:cs="Times New Roman"/>
          <w:i/>
          <w:sz w:val="28"/>
          <w:szCs w:val="28"/>
        </w:rPr>
        <w:t xml:space="preserve">сновними складнощами розслідування означених протиправних дій є складність виявлення та формування доказової бази через їх латентний характер, використання складних схем фінансових махінацій та залучення міжнародних злочинних організацій. Окрім того, викликом для розслідування є розвиток </w:t>
      </w:r>
      <w:r w:rsidR="0044787D">
        <w:rPr>
          <w:rFonts w:ascii="Times New Roman" w:hAnsi="Times New Roman" w:cs="Times New Roman"/>
          <w:i/>
          <w:sz w:val="28"/>
          <w:szCs w:val="28"/>
        </w:rPr>
        <w:t>і</w:t>
      </w:r>
      <w:r w:rsidRPr="00A9136A">
        <w:rPr>
          <w:rFonts w:ascii="Times New Roman" w:hAnsi="Times New Roman" w:cs="Times New Roman"/>
          <w:i/>
          <w:sz w:val="28"/>
          <w:szCs w:val="28"/>
        </w:rPr>
        <w:t xml:space="preserve"> поширення віртуальних та цифрових активів, які створюють нові можливості для відмивання грошей та уникнення державного контролю. Акцентовано на важливості у боротьбі з фінансовими правопорушеннями міжнародного співробітництва та застосування сучасних технологій, таких як штучний інтелект</w:t>
      </w:r>
      <w:r w:rsidR="0044787D">
        <w:rPr>
          <w:rFonts w:ascii="Times New Roman" w:hAnsi="Times New Roman" w:cs="Times New Roman"/>
          <w:i/>
          <w:sz w:val="28"/>
          <w:szCs w:val="28"/>
        </w:rPr>
        <w:t xml:space="preserve"> (ШІ)</w:t>
      </w:r>
      <w:r w:rsidRPr="00A9136A">
        <w:rPr>
          <w:rFonts w:ascii="Times New Roman" w:hAnsi="Times New Roman" w:cs="Times New Roman"/>
          <w:i/>
          <w:sz w:val="28"/>
          <w:szCs w:val="28"/>
        </w:rPr>
        <w:t xml:space="preserve">, аналіз великих даних та блокчейн. Зроблено висновок, що розслідування фінансових правопорушень є багатовимірним процесом, що потребує комплексного підходу, міжнародного співробітництва, впровадження новітніх технологій та адаптації правового регулювання до новітніх викликів </w:t>
      </w:r>
      <w:r w:rsidR="0044787D">
        <w:rPr>
          <w:rFonts w:ascii="Times New Roman" w:hAnsi="Times New Roman" w:cs="Times New Roman"/>
          <w:i/>
          <w:sz w:val="28"/>
          <w:szCs w:val="28"/>
        </w:rPr>
        <w:t>у</w:t>
      </w:r>
      <w:r w:rsidRPr="00A9136A">
        <w:rPr>
          <w:rFonts w:ascii="Times New Roman" w:hAnsi="Times New Roman" w:cs="Times New Roman"/>
          <w:i/>
          <w:sz w:val="28"/>
          <w:szCs w:val="28"/>
        </w:rPr>
        <w:t xml:space="preserve"> секторі економіки. </w:t>
      </w:r>
      <w:r w:rsidRPr="00A9136A">
        <w:rPr>
          <w:rFonts w:ascii="Times New Roman" w:hAnsi="Times New Roman" w:cs="Times New Roman"/>
          <w:sz w:val="28"/>
          <w:szCs w:val="28"/>
        </w:rPr>
        <w:t xml:space="preserve">Текст: </w:t>
      </w:r>
      <w:hyperlink r:id="rId16" w:history="1">
        <w:r w:rsidRPr="00A9136A">
          <w:rPr>
            <w:rStyle w:val="a3"/>
            <w:rFonts w:ascii="Times New Roman" w:hAnsi="Times New Roman" w:cs="Times New Roman"/>
            <w:sz w:val="28"/>
            <w:szCs w:val="28"/>
          </w:rPr>
          <w:t>http://lsej.org.ua/3_2025/96.pdf</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Бугера С. І. Зарубіжний досвід впровадження етичних кодексів у правоохоронну діяльність</w:t>
      </w:r>
      <w:r w:rsidRPr="00A9136A">
        <w:rPr>
          <w:rFonts w:ascii="Times New Roman" w:hAnsi="Times New Roman" w:cs="Times New Roman"/>
          <w:sz w:val="28"/>
          <w:szCs w:val="28"/>
        </w:rPr>
        <w:t xml:space="preserve"> [Електронний ресурс] / С. І. Бугера </w:t>
      </w:r>
      <w:r w:rsidR="002735C0">
        <w:rPr>
          <w:rFonts w:ascii="Times New Roman" w:hAnsi="Times New Roman" w:cs="Times New Roman"/>
          <w:sz w:val="28"/>
          <w:szCs w:val="28"/>
        </w:rPr>
        <w:br/>
      </w:r>
      <w:r w:rsidRPr="00A9136A">
        <w:rPr>
          <w:rFonts w:ascii="Times New Roman" w:hAnsi="Times New Roman" w:cs="Times New Roman"/>
          <w:sz w:val="28"/>
          <w:szCs w:val="28"/>
        </w:rPr>
        <w:t xml:space="preserve">// Право і сусп-во. – 2025. – № 2. – С. 338-343.  </w:t>
      </w:r>
      <w:r w:rsidRPr="00A9136A">
        <w:rPr>
          <w:rFonts w:ascii="Times New Roman" w:hAnsi="Times New Roman" w:cs="Times New Roman"/>
          <w:i/>
          <w:sz w:val="28"/>
          <w:szCs w:val="28"/>
        </w:rPr>
        <w:t>Доведено, що</w:t>
      </w:r>
      <w:r w:rsidR="001702C4">
        <w:rPr>
          <w:rFonts w:ascii="Times New Roman" w:hAnsi="Times New Roman" w:cs="Times New Roman"/>
          <w:i/>
          <w:sz w:val="28"/>
          <w:szCs w:val="28"/>
        </w:rPr>
        <w:t>,</w:t>
      </w:r>
      <w:r w:rsidRPr="00A9136A">
        <w:rPr>
          <w:rFonts w:ascii="Times New Roman" w:hAnsi="Times New Roman" w:cs="Times New Roman"/>
          <w:i/>
          <w:sz w:val="28"/>
          <w:szCs w:val="28"/>
        </w:rPr>
        <w:t xml:space="preserve"> незважаючи на різні методичні підходи деяких країн до процесу розроблення та впровадження етичних кодексів, важливим їх елементом є правила та принципи етичної поведінки працівників правоохоронних органів. Окреслено принципи, на яких базується поліцейська діяльність, та встановлено, що зарубіжний досвід </w:t>
      </w:r>
      <w:r w:rsidR="001702C4">
        <w:rPr>
          <w:rFonts w:ascii="Times New Roman" w:hAnsi="Times New Roman" w:cs="Times New Roman"/>
          <w:i/>
          <w:sz w:val="28"/>
          <w:szCs w:val="28"/>
        </w:rPr>
        <w:t>і</w:t>
      </w:r>
      <w:r w:rsidRPr="00A9136A">
        <w:rPr>
          <w:rFonts w:ascii="Times New Roman" w:hAnsi="Times New Roman" w:cs="Times New Roman"/>
          <w:i/>
          <w:sz w:val="28"/>
          <w:szCs w:val="28"/>
        </w:rPr>
        <w:t xml:space="preserve">з питань впровадження етичних кодексів </w:t>
      </w:r>
      <w:r w:rsidR="001702C4">
        <w:rPr>
          <w:rFonts w:ascii="Times New Roman" w:hAnsi="Times New Roman" w:cs="Times New Roman"/>
          <w:i/>
          <w:sz w:val="28"/>
          <w:szCs w:val="28"/>
        </w:rPr>
        <w:t>у</w:t>
      </w:r>
      <w:r w:rsidRPr="00A9136A">
        <w:rPr>
          <w:rFonts w:ascii="Times New Roman" w:hAnsi="Times New Roman" w:cs="Times New Roman"/>
          <w:i/>
          <w:sz w:val="28"/>
          <w:szCs w:val="28"/>
        </w:rPr>
        <w:t xml:space="preserve"> правоохоронну діяльність свідчить про важливість відповідності працівників органів правопорядку високим етичним нормативам. Зроблено висновок, що зарубіжний досвід може бути використаний при реалізації Плану заходів, спрямованих на виконання Комплексного стратегічного плану реформування органів правопорядку як частини сектор</w:t>
      </w:r>
      <w:r w:rsidR="001702C4">
        <w:rPr>
          <w:rFonts w:ascii="Times New Roman" w:hAnsi="Times New Roman" w:cs="Times New Roman"/>
          <w:i/>
          <w:sz w:val="28"/>
          <w:szCs w:val="28"/>
        </w:rPr>
        <w:t>а</w:t>
      </w:r>
      <w:r w:rsidRPr="00A9136A">
        <w:rPr>
          <w:rFonts w:ascii="Times New Roman" w:hAnsi="Times New Roman" w:cs="Times New Roman"/>
          <w:i/>
          <w:sz w:val="28"/>
          <w:szCs w:val="28"/>
        </w:rPr>
        <w:t xml:space="preserve"> безпеки і оборони України на 2023 - 2027 р</w:t>
      </w:r>
      <w:r w:rsidR="001702C4">
        <w:rPr>
          <w:rFonts w:ascii="Times New Roman" w:hAnsi="Times New Roman" w:cs="Times New Roman"/>
          <w:i/>
          <w:sz w:val="28"/>
          <w:szCs w:val="28"/>
        </w:rPr>
        <w:t>р.</w:t>
      </w:r>
      <w:r w:rsidRPr="00A9136A">
        <w:rPr>
          <w:rFonts w:ascii="Times New Roman" w:hAnsi="Times New Roman" w:cs="Times New Roman"/>
          <w:i/>
          <w:sz w:val="28"/>
          <w:szCs w:val="28"/>
        </w:rPr>
        <w:t xml:space="preserve">, зокрема, в частині розроблення та впровадження типового етичного кодексу для працівників органів правопорядку, який </w:t>
      </w:r>
      <w:r w:rsidRPr="00A9136A">
        <w:rPr>
          <w:rFonts w:ascii="Times New Roman" w:hAnsi="Times New Roman" w:cs="Times New Roman"/>
          <w:i/>
          <w:sz w:val="28"/>
          <w:szCs w:val="28"/>
        </w:rPr>
        <w:lastRenderedPageBreak/>
        <w:t>визначатиме принципи доброчесності, чесності, прозорості та неприпустимості корупції із зазначенням механізму звітності та притягнення до відповідальності за недотримання зазначеного кодексу, на базі якого будуть розроблятися, затверджуватися та оновлюватися відомчі кодекси етичної поведінки працівників органів правопорядку.</w:t>
      </w:r>
      <w:r w:rsidRPr="00A9136A">
        <w:rPr>
          <w:rFonts w:ascii="Times New Roman" w:hAnsi="Times New Roman" w:cs="Times New Roman"/>
          <w:sz w:val="28"/>
          <w:szCs w:val="28"/>
        </w:rPr>
        <w:t xml:space="preserve"> Текст: </w:t>
      </w:r>
      <w:hyperlink r:id="rId17" w:history="1">
        <w:r w:rsidRPr="00A9136A">
          <w:rPr>
            <w:rStyle w:val="a3"/>
            <w:rFonts w:ascii="Times New Roman" w:hAnsi="Times New Roman" w:cs="Times New Roman"/>
            <w:sz w:val="28"/>
            <w:szCs w:val="28"/>
          </w:rPr>
          <w:t>http://www.pravoisuspilstvo.org.ua/archive/2025/2_2025/46.pdf</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Вербицький Д. Реформування правоохоронної системи чи просто ротація кадрів?</w:t>
      </w:r>
      <w:r w:rsidRPr="00A9136A">
        <w:rPr>
          <w:rFonts w:ascii="Times New Roman" w:hAnsi="Times New Roman" w:cs="Times New Roman"/>
          <w:sz w:val="28"/>
          <w:szCs w:val="28"/>
        </w:rPr>
        <w:t xml:space="preserve"> [Електронний ресурс] / Дмитро Вербицький </w:t>
      </w:r>
      <w:r w:rsidR="002735C0">
        <w:rPr>
          <w:rFonts w:ascii="Times New Roman" w:hAnsi="Times New Roman" w:cs="Times New Roman"/>
          <w:sz w:val="28"/>
          <w:szCs w:val="28"/>
        </w:rPr>
        <w:br/>
      </w:r>
      <w:r w:rsidRPr="00A9136A">
        <w:rPr>
          <w:rFonts w:ascii="Times New Roman" w:hAnsi="Times New Roman" w:cs="Times New Roman"/>
          <w:sz w:val="28"/>
          <w:szCs w:val="28"/>
        </w:rPr>
        <w:t xml:space="preserve">// Focus.ua : [вебсайт]. – 2025. – 5 черв. — Електрон. дані.  </w:t>
      </w:r>
      <w:r w:rsidRPr="00A9136A">
        <w:rPr>
          <w:rFonts w:ascii="Times New Roman" w:hAnsi="Times New Roman" w:cs="Times New Roman"/>
          <w:i/>
          <w:sz w:val="28"/>
          <w:szCs w:val="28"/>
        </w:rPr>
        <w:t xml:space="preserve">За словами автора статті – ексзаступника Генерального прокурора України, за більш ніж </w:t>
      </w:r>
      <w:r w:rsidR="002735C0">
        <w:rPr>
          <w:rFonts w:ascii="Times New Roman" w:hAnsi="Times New Roman" w:cs="Times New Roman"/>
          <w:i/>
          <w:sz w:val="28"/>
          <w:szCs w:val="28"/>
        </w:rPr>
        <w:br/>
      </w:r>
      <w:r w:rsidRPr="00A9136A">
        <w:rPr>
          <w:rFonts w:ascii="Times New Roman" w:hAnsi="Times New Roman" w:cs="Times New Roman"/>
          <w:i/>
          <w:sz w:val="28"/>
          <w:szCs w:val="28"/>
        </w:rPr>
        <w:t xml:space="preserve">30 років незалежності в Україні неодноразово проводилися реформи правоохоронної системи, щоправда, здебільшого вони обмежувалися переатестаціями, конкурсами, змінами назв відомств та показовим набором працівників "з вулиці". На його думку, основна мета таких </w:t>
      </w:r>
      <w:r w:rsidR="002735C0">
        <w:rPr>
          <w:rFonts w:ascii="Times New Roman" w:hAnsi="Times New Roman" w:cs="Times New Roman"/>
          <w:i/>
          <w:sz w:val="28"/>
          <w:szCs w:val="28"/>
        </w:rPr>
        <w:br/>
      </w:r>
      <w:r w:rsidRPr="00A9136A">
        <w:rPr>
          <w:rFonts w:ascii="Times New Roman" w:hAnsi="Times New Roman" w:cs="Times New Roman"/>
          <w:i/>
          <w:sz w:val="28"/>
          <w:szCs w:val="28"/>
        </w:rPr>
        <w:t>"реформ" - зробити систему більш керованою, а не більш справедливою, адже чим менш фаховий склад, тим легше ним маніпулювати. Він зазначив, що до української правоохоронної системи намагаються штучно застосувати моделі інших країн, ігноруючи український менталітет, культуру, правову традицію та специфіку суспільства. Вказано, що справжнє реформування - це насамперед, зниження корупційних ризиків, створення таких запобіжників, які унеможливлюють тиск на бізнес, активістів, громадян. Без цього жодна реформа не матиме сенсу.</w:t>
      </w:r>
      <w:r w:rsidRPr="00A9136A">
        <w:rPr>
          <w:rFonts w:ascii="Times New Roman" w:hAnsi="Times New Roman" w:cs="Times New Roman"/>
          <w:sz w:val="28"/>
          <w:szCs w:val="28"/>
        </w:rPr>
        <w:t xml:space="preserve"> Текст: </w:t>
      </w:r>
      <w:hyperlink r:id="rId18" w:history="1">
        <w:r w:rsidRPr="00A9136A">
          <w:rPr>
            <w:rStyle w:val="a3"/>
            <w:rFonts w:ascii="Times New Roman" w:hAnsi="Times New Roman" w:cs="Times New Roman"/>
            <w:sz w:val="28"/>
            <w:szCs w:val="28"/>
          </w:rPr>
          <w:t>https://focus.ua/uk/opinions/709246-reformuvannya-pravoohoronnoji-sistemi-chi-prosto-rotaciya-kadriv</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pPr>
      <w:r w:rsidRPr="00A9136A">
        <w:rPr>
          <w:rFonts w:ascii="Times New Roman" w:hAnsi="Times New Roman" w:cs="Times New Roman"/>
          <w:b/>
          <w:sz w:val="28"/>
          <w:szCs w:val="28"/>
        </w:rPr>
        <w:t>Вербовський Р. Апеляція ВАКС скасувала вирок екснардепу Онищенку у "газовій справі". Чи це вирок антикорупційному суду?</w:t>
      </w:r>
      <w:r w:rsidRPr="00A9136A">
        <w:rPr>
          <w:rFonts w:ascii="Times New Roman" w:hAnsi="Times New Roman" w:cs="Times New Roman"/>
          <w:sz w:val="28"/>
          <w:szCs w:val="28"/>
        </w:rPr>
        <w:t xml:space="preserve"> [Електронний ресурс] / Роман Вербовський // Дзеркало тижня. – 2025. – 29 трав. – Електрон. дані.  </w:t>
      </w:r>
      <w:r w:rsidRPr="00A9136A">
        <w:rPr>
          <w:rFonts w:ascii="Times New Roman" w:hAnsi="Times New Roman" w:cs="Times New Roman"/>
          <w:i/>
          <w:sz w:val="28"/>
          <w:szCs w:val="28"/>
        </w:rPr>
        <w:t xml:space="preserve">Йдеться про резонансне рішення Апеляційної палати Вищого антикорупційного суду (ВАКС), яка скасувала заочний вирок колишньому народному депутату Олександру Онищенку у так званій </w:t>
      </w:r>
      <w:r w:rsidRPr="00A9136A">
        <w:rPr>
          <w:rFonts w:ascii="Times New Roman" w:hAnsi="Times New Roman" w:cs="Times New Roman"/>
          <w:i/>
          <w:sz w:val="28"/>
          <w:szCs w:val="28"/>
        </w:rPr>
        <w:lastRenderedPageBreak/>
        <w:t>"газовій справі". Нагадано, що у 2023 р. ВАКС визнав його винним у заволодінні державними коштами в особливо великих розмірах, однак апеляція дійшла висновку, що суд першої інстанції порушив процедуру. Це рішення викликало дискусії в суспільстві та серед правників — чи не підриває воно довіру до антикорупційної юстиції? Автор аналізує юридичні аспекти справи, можливі наслідки для діяльності ВАКСу та загрози для боротьби з корупцією в Україні.</w:t>
      </w:r>
      <w:r w:rsidRPr="00A9136A">
        <w:rPr>
          <w:rFonts w:ascii="Times New Roman" w:hAnsi="Times New Roman" w:cs="Times New Roman"/>
          <w:sz w:val="28"/>
          <w:szCs w:val="28"/>
        </w:rPr>
        <w:t xml:space="preserve"> Текст: </w:t>
      </w:r>
      <w:hyperlink r:id="rId19" w:history="1">
        <w:r w:rsidRPr="00A9136A">
          <w:rPr>
            <w:rStyle w:val="a3"/>
            <w:rFonts w:ascii="Times New Roman" w:hAnsi="Times New Roman" w:cs="Times New Roman"/>
            <w:sz w:val="28"/>
            <w:szCs w:val="28"/>
          </w:rPr>
          <w:t>https://zn.ua/ukr/anticorruption/apeljatsija-vaks-skasuvala-virok-eksnardepu-onis</w:t>
        </w:r>
      </w:hyperlink>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Вишневський Ю. Три версії одного неповернення. Чому віце-прем’єр Чернишов затримався у Європі</w:t>
      </w:r>
      <w:r w:rsidRPr="00A9136A">
        <w:rPr>
          <w:rFonts w:ascii="Times New Roman" w:hAnsi="Times New Roman" w:cs="Times New Roman"/>
          <w:sz w:val="28"/>
          <w:szCs w:val="28"/>
        </w:rPr>
        <w:t xml:space="preserve"> [Електронний ресурс] / Юрій Вишневський // Dsnews : [веб-сайт]. – 2025. – 19 черв. — Електрон. дані.  </w:t>
      </w:r>
      <w:r w:rsidRPr="00A9136A">
        <w:rPr>
          <w:rFonts w:ascii="Times New Roman" w:hAnsi="Times New Roman" w:cs="Times New Roman"/>
          <w:i/>
          <w:sz w:val="28"/>
          <w:szCs w:val="28"/>
        </w:rPr>
        <w:t>Розглянуто версії виїзду за кордон віце-прем’єр–міністра – міністра національної єдності Олексія Чернишова. Зазначено, що 13 червня 2025 р</w:t>
      </w:r>
      <w:r w:rsidR="00534402">
        <w:rPr>
          <w:rFonts w:ascii="Times New Roman" w:hAnsi="Times New Roman" w:cs="Times New Roman"/>
          <w:i/>
          <w:sz w:val="28"/>
          <w:szCs w:val="28"/>
        </w:rPr>
        <w:t>.</w:t>
      </w:r>
      <w:r w:rsidRPr="00A9136A">
        <w:rPr>
          <w:rFonts w:ascii="Times New Roman" w:hAnsi="Times New Roman" w:cs="Times New Roman"/>
          <w:i/>
          <w:sz w:val="28"/>
          <w:szCs w:val="28"/>
        </w:rPr>
        <w:t xml:space="preserve"> Національне антикорупційне бюро України (НАБУ) і Спеціалізована антикорупційна прокуратура (САП) оголосили про викриття ”корупційної оборудки в будівельній сфері за участю топпосадовців держави, яка могла призвести до заподіяння державі понад 1 млрд грн збитків”, а 12 та </w:t>
      </w:r>
      <w:r w:rsidR="00E60631">
        <w:rPr>
          <w:rFonts w:ascii="Times New Roman" w:hAnsi="Times New Roman" w:cs="Times New Roman"/>
          <w:i/>
          <w:sz w:val="28"/>
          <w:szCs w:val="28"/>
        </w:rPr>
        <w:br/>
      </w:r>
      <w:r w:rsidRPr="00A9136A">
        <w:rPr>
          <w:rFonts w:ascii="Times New Roman" w:hAnsi="Times New Roman" w:cs="Times New Roman"/>
          <w:i/>
          <w:sz w:val="28"/>
          <w:szCs w:val="28"/>
        </w:rPr>
        <w:t xml:space="preserve">13 червня детективи НАБУ за погодженням із прокурором САП ”повідомили про підозру в замаху на зловживання службовим становищем, одержанні та наданні неправомірної вигоди в особливо великому розмірі п’ятьом особам”, які свого часу працювали разом </w:t>
      </w:r>
      <w:r w:rsidR="00534402">
        <w:rPr>
          <w:rFonts w:ascii="Times New Roman" w:hAnsi="Times New Roman" w:cs="Times New Roman"/>
          <w:i/>
          <w:sz w:val="28"/>
          <w:szCs w:val="28"/>
        </w:rPr>
        <w:t>і</w:t>
      </w:r>
      <w:r w:rsidRPr="00A9136A">
        <w:rPr>
          <w:rFonts w:ascii="Times New Roman" w:hAnsi="Times New Roman" w:cs="Times New Roman"/>
          <w:i/>
          <w:sz w:val="28"/>
          <w:szCs w:val="28"/>
        </w:rPr>
        <w:t>з О</w:t>
      </w:r>
      <w:r w:rsidR="00534402">
        <w:rPr>
          <w:rFonts w:ascii="Times New Roman" w:hAnsi="Times New Roman" w:cs="Times New Roman"/>
          <w:i/>
          <w:sz w:val="28"/>
          <w:szCs w:val="28"/>
        </w:rPr>
        <w:t>.</w:t>
      </w:r>
      <w:r w:rsidRPr="00A9136A">
        <w:rPr>
          <w:rFonts w:ascii="Times New Roman" w:hAnsi="Times New Roman" w:cs="Times New Roman"/>
          <w:i/>
          <w:sz w:val="28"/>
          <w:szCs w:val="28"/>
        </w:rPr>
        <w:t xml:space="preserve"> Чернишовим.</w:t>
      </w:r>
      <w:r w:rsidRPr="00A9136A">
        <w:rPr>
          <w:rFonts w:ascii="Times New Roman" w:hAnsi="Times New Roman" w:cs="Times New Roman"/>
          <w:sz w:val="28"/>
          <w:szCs w:val="28"/>
        </w:rPr>
        <w:t xml:space="preserve"> Текст: </w:t>
      </w:r>
      <w:hyperlink r:id="rId20" w:history="1">
        <w:r w:rsidRPr="00A9136A">
          <w:rPr>
            <w:rStyle w:val="a3"/>
            <w:rFonts w:ascii="Times New Roman" w:hAnsi="Times New Roman" w:cs="Times New Roman"/>
            <w:sz w:val="28"/>
            <w:szCs w:val="28"/>
          </w:rPr>
          <w:t>https://www.dsnews.ua/ukr/politics/tri-versii-odnogo-nevozvrashcheniya-pochemu-vice-premer-chernyshov-zaderzhalsya-v-evrope-19062025-523963</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Глоба Д. М. Забезпечення прозорості публічних закупівель під час дії воєнного стану для протидії корупції та забезпечення процесу відновлення України</w:t>
      </w:r>
      <w:r w:rsidRPr="00A9136A">
        <w:rPr>
          <w:rFonts w:ascii="Times New Roman" w:hAnsi="Times New Roman" w:cs="Times New Roman"/>
          <w:sz w:val="28"/>
          <w:szCs w:val="28"/>
        </w:rPr>
        <w:t xml:space="preserve"> [Електронний ресурс] / Д. М. Глоба, О. В. Сукманова, І. П. Устинова // Право і сусп-во. – 2025. – № 2. – С. 226-231.  </w:t>
      </w:r>
      <w:r w:rsidRPr="00A9136A">
        <w:rPr>
          <w:rFonts w:ascii="Times New Roman" w:hAnsi="Times New Roman" w:cs="Times New Roman"/>
          <w:i/>
          <w:sz w:val="28"/>
          <w:szCs w:val="28"/>
        </w:rPr>
        <w:t xml:space="preserve">Розглянуто питання забезпечення прозорості процедур публічних закупівель під час воєнного стану в Україні, зокрема в умовах зростаючої загрози корупційних зловживань та необхідності забезпечення ефективного використання </w:t>
      </w:r>
      <w:r w:rsidRPr="00A9136A">
        <w:rPr>
          <w:rFonts w:ascii="Times New Roman" w:hAnsi="Times New Roman" w:cs="Times New Roman"/>
          <w:i/>
          <w:sz w:val="28"/>
          <w:szCs w:val="28"/>
        </w:rPr>
        <w:lastRenderedPageBreak/>
        <w:t xml:space="preserve">обмежених ресурсів для відновлення країни. Окрему увагу приділено новітнім інструментам цифровізації, які сприяють підвищенню ефективності і прозорості публічних закупівель, включаючи використання автоматизованих аналітичних систем </w:t>
      </w:r>
      <w:r w:rsidR="00816CA8">
        <w:rPr>
          <w:rFonts w:ascii="Times New Roman" w:hAnsi="Times New Roman" w:cs="Times New Roman"/>
          <w:i/>
          <w:sz w:val="28"/>
          <w:szCs w:val="28"/>
        </w:rPr>
        <w:t>і</w:t>
      </w:r>
      <w:r w:rsidRPr="00A9136A">
        <w:rPr>
          <w:rFonts w:ascii="Times New Roman" w:hAnsi="Times New Roman" w:cs="Times New Roman"/>
          <w:i/>
          <w:sz w:val="28"/>
          <w:szCs w:val="28"/>
        </w:rPr>
        <w:t xml:space="preserve"> механізмів громадського контролю. Проаналізовано інтеграцію міжнародних стандартів </w:t>
      </w:r>
      <w:r w:rsidR="00816CA8">
        <w:rPr>
          <w:rFonts w:ascii="Times New Roman" w:hAnsi="Times New Roman" w:cs="Times New Roman"/>
          <w:i/>
          <w:sz w:val="28"/>
          <w:szCs w:val="28"/>
        </w:rPr>
        <w:t>і</w:t>
      </w:r>
      <w:r w:rsidRPr="00A9136A">
        <w:rPr>
          <w:rFonts w:ascii="Times New Roman" w:hAnsi="Times New Roman" w:cs="Times New Roman"/>
          <w:i/>
          <w:sz w:val="28"/>
          <w:szCs w:val="28"/>
        </w:rPr>
        <w:t xml:space="preserve"> практик, зокрема європейських директив, для подальшого розвитку системи публічних закупівель. Вказано на важливість громадського моніторингу та співпраці з міжнародними організаціями для зниження корупційних ризиків і підтримки відновлення України після завершення бойових дій. Запропоновано механізми інтеграції відкритих реєстрів бенефіціарної власності з електронними платформами для закупівель, що сприятиме посиленню антикорупційного контролю.</w:t>
      </w:r>
      <w:r w:rsidRPr="00A9136A">
        <w:rPr>
          <w:rFonts w:ascii="Times New Roman" w:hAnsi="Times New Roman" w:cs="Times New Roman"/>
          <w:sz w:val="28"/>
          <w:szCs w:val="28"/>
        </w:rPr>
        <w:t xml:space="preserve"> Текст: </w:t>
      </w:r>
      <w:hyperlink r:id="rId21" w:history="1">
        <w:r w:rsidRPr="00A9136A">
          <w:rPr>
            <w:rStyle w:val="a3"/>
            <w:rFonts w:ascii="Times New Roman" w:hAnsi="Times New Roman" w:cs="Times New Roman"/>
            <w:sz w:val="28"/>
            <w:szCs w:val="28"/>
          </w:rPr>
          <w:t>http://www.pravoisuspilstvo.org.ua/archive/2025/2_2025/32.pdf</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Глядик Б. Застава як засіб впливу: розмір не завжди має логіку</w:t>
      </w:r>
      <w:r w:rsidRPr="00A9136A">
        <w:rPr>
          <w:rFonts w:ascii="Times New Roman" w:hAnsi="Times New Roman" w:cs="Times New Roman"/>
          <w:sz w:val="28"/>
          <w:szCs w:val="28"/>
        </w:rPr>
        <w:t xml:space="preserve"> [Електронний ресурс] / Богдан Глядик // Юрид. практика. – 2025. – </w:t>
      </w:r>
      <w:r w:rsidR="00E60631">
        <w:rPr>
          <w:rFonts w:ascii="Times New Roman" w:hAnsi="Times New Roman" w:cs="Times New Roman"/>
          <w:sz w:val="28"/>
          <w:szCs w:val="28"/>
        </w:rPr>
        <w:br/>
      </w:r>
      <w:r w:rsidRPr="00A9136A">
        <w:rPr>
          <w:rFonts w:ascii="Times New Roman" w:hAnsi="Times New Roman" w:cs="Times New Roman"/>
          <w:sz w:val="28"/>
          <w:szCs w:val="28"/>
        </w:rPr>
        <w:t xml:space="preserve">4 черв. — Електрон. дані.  </w:t>
      </w:r>
      <w:r w:rsidRPr="00A9136A">
        <w:rPr>
          <w:rFonts w:ascii="Times New Roman" w:hAnsi="Times New Roman" w:cs="Times New Roman"/>
          <w:i/>
          <w:sz w:val="28"/>
          <w:szCs w:val="28"/>
        </w:rPr>
        <w:t xml:space="preserve">Розглянуто проблему визначення у кримінальному провадженні розміру застави, при призначенні якої необхідно зберегти баланс між забезпеченням належної процесуальної поведінки людини та дотриманням її фундаментальних прав, зокрема права на свободу. Проаналізовано вітчизняну судову практику, зокрема Вищого антикорупційного суду (ВАКС), та вказано, що Європейський суд з прав людини (ЄСПЛ) неодноразово наголошував, що застава – це процесуальна, а не каральна міра. Надано пропозиції щодо врегулювання питання призначення застави, зокрема акцентовано на доцільності вироблення єдиних методичних орієнтирів – формулювання індикативних діапазонів для кожної категорії злочинів, а також переліку обставин, що об’єктивно виправдовують відступ від встановлених розмірів. Відзначено, що гнучка прив’язка до реального майнового стану й можливості сплатити суму зробила б заставу справді альтернативою триманню під вартою. Констатовано, що лише чітко мотивована, пропорційна та доступна для особи застава реалізує свою істинну мету – гарантію належної </w:t>
      </w:r>
      <w:r w:rsidRPr="00A9136A">
        <w:rPr>
          <w:rFonts w:ascii="Times New Roman" w:hAnsi="Times New Roman" w:cs="Times New Roman"/>
          <w:i/>
          <w:sz w:val="28"/>
          <w:szCs w:val="28"/>
        </w:rPr>
        <w:lastRenderedPageBreak/>
        <w:t xml:space="preserve">процесуальної поведінки із забезпеченням права на свободу, що не лише зменшить кількість скарг до ЄСПЛ, а й </w:t>
      </w:r>
      <w:r w:rsidR="00F523D7">
        <w:rPr>
          <w:rFonts w:ascii="Times New Roman" w:hAnsi="Times New Roman" w:cs="Times New Roman"/>
          <w:i/>
          <w:sz w:val="28"/>
          <w:szCs w:val="28"/>
        </w:rPr>
        <w:t>зміцн</w:t>
      </w:r>
      <w:r w:rsidRPr="00A9136A">
        <w:rPr>
          <w:rFonts w:ascii="Times New Roman" w:hAnsi="Times New Roman" w:cs="Times New Roman"/>
          <w:i/>
          <w:sz w:val="28"/>
          <w:szCs w:val="28"/>
        </w:rPr>
        <w:t>ить довіру суспільства до правосуддя, демонструючи, що фінансова вимога спирається на право, а ”не на резонанс чи популізм”.</w:t>
      </w:r>
      <w:r w:rsidRPr="00A9136A">
        <w:rPr>
          <w:rFonts w:ascii="Times New Roman" w:hAnsi="Times New Roman" w:cs="Times New Roman"/>
          <w:sz w:val="28"/>
          <w:szCs w:val="28"/>
        </w:rPr>
        <w:t xml:space="preserve"> Текст: </w:t>
      </w:r>
      <w:hyperlink r:id="rId22" w:history="1">
        <w:r w:rsidRPr="00A9136A">
          <w:rPr>
            <w:rStyle w:val="a3"/>
            <w:rFonts w:ascii="Times New Roman" w:hAnsi="Times New Roman" w:cs="Times New Roman"/>
            <w:sz w:val="28"/>
            <w:szCs w:val="28"/>
          </w:rPr>
          <w:t>https://pravo.ua/zastava-iak-zasib-vplyvu-rozmir-ne-zavzhdy-maie-lohiku/</w:t>
        </w:r>
      </w:hyperlink>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Гришко В. І. Воєнний стан як чинник зростання корупції в Україні</w:t>
      </w:r>
      <w:r w:rsidRPr="00A9136A">
        <w:rPr>
          <w:rFonts w:ascii="Times New Roman" w:hAnsi="Times New Roman" w:cs="Times New Roman"/>
          <w:sz w:val="28"/>
          <w:szCs w:val="28"/>
        </w:rPr>
        <w:t xml:space="preserve"> [Електронний ресурс] / В. І. Гришко, В. І. Лисий // Аналіт.-порівнял. правознавство : електрон. наук. вид. – 2024. – № 6. – С.  543-549.  </w:t>
      </w:r>
      <w:r w:rsidRPr="00A9136A">
        <w:rPr>
          <w:rFonts w:ascii="Times New Roman" w:hAnsi="Times New Roman" w:cs="Times New Roman"/>
          <w:i/>
          <w:sz w:val="28"/>
          <w:szCs w:val="28"/>
        </w:rPr>
        <w:t>Розглянуто проблему зростання корупції в Україні в умовах воєнного стану, введеного через повномасштабне вторгнення РФ в Україну у 2022 р. Основну увагу приділено наступним сферам: політичній, судовій, військовій і медичній, оскільки вони мають значний вплив на українське суспільство та обороноздатність країни. Для протидії та запобіганню розвитку корупційних ризиків запропоновано комплекс заходів: створення тимчасових органів громадського нагляду у взаємодії з міжнародними партнерами (залучення їхніх представників), які разом здійснювали б моніторинг рішень уряду та Верховної Ради України (ВР України). Наголошено, що незалежний нагляд посилить прозорість дій влади і підвищить довіру з боку громадян і міжнародних партнерів. Також запропоновано застосовування фінансових санкцій проти політичних партій та установ, які опинилися в корупційних скандалах, що стане стримуючим фактором. Зроблено висновок, що подолання корупції в умовах війни є ключовим для збереження національної єдності та ефективності використання ресурсів.</w:t>
      </w:r>
      <w:r w:rsidRPr="00A9136A">
        <w:rPr>
          <w:rFonts w:ascii="Times New Roman" w:hAnsi="Times New Roman" w:cs="Times New Roman"/>
          <w:sz w:val="28"/>
          <w:szCs w:val="28"/>
        </w:rPr>
        <w:t xml:space="preserve"> Текст: </w:t>
      </w:r>
      <w:hyperlink r:id="rId23" w:history="1">
        <w:r w:rsidRPr="00A9136A">
          <w:rPr>
            <w:rStyle w:val="a3"/>
            <w:rFonts w:ascii="Times New Roman" w:hAnsi="Times New Roman" w:cs="Times New Roman"/>
            <w:sz w:val="28"/>
            <w:szCs w:val="28"/>
          </w:rPr>
          <w:t>https://app-journal.in.ua/wp-content/uploads/2024/12/90.pdf</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Грищук А. Б. Окремі аспекти запобігання корупції в органах Національної поліції</w:t>
      </w:r>
      <w:r w:rsidRPr="00A9136A">
        <w:rPr>
          <w:rFonts w:ascii="Times New Roman" w:hAnsi="Times New Roman" w:cs="Times New Roman"/>
          <w:sz w:val="28"/>
          <w:szCs w:val="28"/>
        </w:rPr>
        <w:t xml:space="preserve"> [Електронний ресурс] / А. Б. Грищук </w:t>
      </w:r>
      <w:r w:rsidR="00E60631">
        <w:rPr>
          <w:rFonts w:ascii="Times New Roman" w:hAnsi="Times New Roman" w:cs="Times New Roman"/>
          <w:sz w:val="28"/>
          <w:szCs w:val="28"/>
        </w:rPr>
        <w:br/>
      </w:r>
      <w:r w:rsidRPr="00A9136A">
        <w:rPr>
          <w:rFonts w:ascii="Times New Roman" w:hAnsi="Times New Roman" w:cs="Times New Roman"/>
          <w:sz w:val="28"/>
          <w:szCs w:val="28"/>
        </w:rPr>
        <w:t xml:space="preserve">// Аналіт.-порівнял. правознавство : електрон. наук. вид. – 2025. – № 2. – </w:t>
      </w:r>
      <w:r w:rsidR="00E60631">
        <w:rPr>
          <w:rFonts w:ascii="Times New Roman" w:hAnsi="Times New Roman" w:cs="Times New Roman"/>
          <w:sz w:val="28"/>
          <w:szCs w:val="28"/>
        </w:rPr>
        <w:br/>
      </w:r>
      <w:r w:rsidRPr="00A9136A">
        <w:rPr>
          <w:rFonts w:ascii="Times New Roman" w:hAnsi="Times New Roman" w:cs="Times New Roman"/>
          <w:sz w:val="28"/>
          <w:szCs w:val="28"/>
        </w:rPr>
        <w:t xml:space="preserve">С. 527-532.  </w:t>
      </w:r>
      <w:r w:rsidRPr="00A9136A">
        <w:rPr>
          <w:rFonts w:ascii="Times New Roman" w:hAnsi="Times New Roman" w:cs="Times New Roman"/>
          <w:i/>
          <w:sz w:val="28"/>
          <w:szCs w:val="28"/>
        </w:rPr>
        <w:t xml:space="preserve">На підставі чинного законодавства розглянуто окремі аспекти запобігання корупції в органах Національної поліції. Вказано, що корупція є не лише суспільним злом, що вимагає адекватної моральної оцінки </w:t>
      </w:r>
      <w:r w:rsidRPr="00A9136A">
        <w:rPr>
          <w:rFonts w:ascii="Times New Roman" w:hAnsi="Times New Roman" w:cs="Times New Roman"/>
          <w:i/>
          <w:sz w:val="28"/>
          <w:szCs w:val="28"/>
        </w:rPr>
        <w:lastRenderedPageBreak/>
        <w:t>суспільством, а й суттєвим гальмом суспільного розвитку, формування ринкових відносин та інститутів демократії. Зазначено, що суб’єкти запобігання корупції в поліції – це елементи структури правового порядку у сфері запобігання корупції, спеціалізовані та неспеціалізовані, державні та недержавні органи та громадяни.</w:t>
      </w:r>
      <w:r w:rsidRPr="00A9136A">
        <w:rPr>
          <w:rFonts w:ascii="Times New Roman" w:hAnsi="Times New Roman" w:cs="Times New Roman"/>
          <w:sz w:val="28"/>
          <w:szCs w:val="28"/>
        </w:rPr>
        <w:t xml:space="preserve"> Текст: </w:t>
      </w:r>
      <w:hyperlink r:id="rId24" w:history="1">
        <w:r w:rsidRPr="00A9136A">
          <w:rPr>
            <w:rStyle w:val="a3"/>
            <w:rFonts w:ascii="Times New Roman" w:hAnsi="Times New Roman" w:cs="Times New Roman"/>
            <w:sz w:val="28"/>
            <w:szCs w:val="28"/>
          </w:rPr>
          <w:t>https://app-journal.in.ua/wp-content/uploads/2025/04/80.pdf</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Демчук П. Цифри без змісту - АРМА демонструє успіхи, не виконуючи своєї місії</w:t>
      </w:r>
      <w:r w:rsidRPr="00A9136A">
        <w:rPr>
          <w:rFonts w:ascii="Times New Roman" w:hAnsi="Times New Roman" w:cs="Times New Roman"/>
          <w:sz w:val="28"/>
          <w:szCs w:val="28"/>
        </w:rPr>
        <w:t xml:space="preserve"> [Електронний ресурс] / Павло Демчук // Дзеркало тижня. – 2025. – 27 трав. – Електрон. дані.  </w:t>
      </w:r>
      <w:r w:rsidRPr="00A9136A">
        <w:rPr>
          <w:rFonts w:ascii="Times New Roman" w:hAnsi="Times New Roman" w:cs="Times New Roman"/>
          <w:i/>
          <w:sz w:val="28"/>
          <w:szCs w:val="28"/>
        </w:rPr>
        <w:t>Проаналізовано звіт Агентства з розшуку та менеджменту активів (АРМА) за 2024 р., який, попри вражаючі статистичні показники, свідчить про глибокі системні проблеми у роботі установи. Викрито розрив між заявленими успіхами та реальними результатами: лише незначна частина виявлених активів арештовується й передається в управління, а процес призначення управителів залишається вкрай неефективним. Значна частина прибутків до бюджету генерується кількома державними підприємствами, що були залучені ще до нинішнього керівництва. Наголошено на необхідності негайного ухвалення законопроєкту № 12374-д для реформування системи управління арештованими активами, що дозволить зробити діяльність АРМА прозорою, підзвітною та справді ефективною.</w:t>
      </w:r>
      <w:r w:rsidRPr="00A9136A">
        <w:rPr>
          <w:rFonts w:ascii="Times New Roman" w:hAnsi="Times New Roman" w:cs="Times New Roman"/>
          <w:sz w:val="28"/>
          <w:szCs w:val="28"/>
        </w:rPr>
        <w:t xml:space="preserve"> Текст: </w:t>
      </w:r>
      <w:hyperlink r:id="rId25" w:history="1">
        <w:r w:rsidRPr="00A9136A">
          <w:rPr>
            <w:rStyle w:val="a3"/>
            <w:rFonts w:ascii="Times New Roman" w:hAnsi="Times New Roman" w:cs="Times New Roman"/>
            <w:sz w:val="28"/>
            <w:szCs w:val="28"/>
          </w:rPr>
          <w:t>https://zn.ua/ukr/reforms/tsifri-bez-zmistu-arma-demonstruje-uspikhi-ne-vikonujuchi-svojeji-misiji.html</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Дєгтяр О. А. Механізми протидії корупції в сучасних воєнних умовах</w:t>
      </w:r>
      <w:r w:rsidRPr="00A9136A">
        <w:rPr>
          <w:rFonts w:ascii="Times New Roman" w:hAnsi="Times New Roman" w:cs="Times New Roman"/>
          <w:sz w:val="28"/>
          <w:szCs w:val="28"/>
        </w:rPr>
        <w:t xml:space="preserve"> [Електронний ресурс] / Олег Андрійович Дегтяр, Сергій Юрійович Безносенко, Андрій Вікторович Глобін // Сусп-во та нац. інтереси. – 2025. – № 4. – С. 578-590.  </w:t>
      </w:r>
      <w:r w:rsidRPr="00A9136A">
        <w:rPr>
          <w:rFonts w:ascii="Times New Roman" w:hAnsi="Times New Roman" w:cs="Times New Roman"/>
          <w:i/>
          <w:sz w:val="28"/>
          <w:szCs w:val="28"/>
        </w:rPr>
        <w:t xml:space="preserve">Висвітлено негативний вплив корупції в сучасних умовах війни. Окреслено основні напрями антикорупційної політики держави. Акцентовано,  що разом із відсіччю військовій агресії не менш нагальним головним завданням для всіх органів державної влади наразі повинна бути боротьба з корупцією. Відзначено успіхи України </w:t>
      </w:r>
      <w:r w:rsidR="008B7B5E">
        <w:rPr>
          <w:rFonts w:ascii="Times New Roman" w:hAnsi="Times New Roman" w:cs="Times New Roman"/>
          <w:i/>
          <w:sz w:val="28"/>
          <w:szCs w:val="28"/>
        </w:rPr>
        <w:t>у</w:t>
      </w:r>
      <w:r w:rsidRPr="00A9136A">
        <w:rPr>
          <w:rFonts w:ascii="Times New Roman" w:hAnsi="Times New Roman" w:cs="Times New Roman"/>
          <w:i/>
          <w:sz w:val="28"/>
          <w:szCs w:val="28"/>
        </w:rPr>
        <w:t xml:space="preserve"> сфері подолання корупції </w:t>
      </w:r>
      <w:r w:rsidRPr="00A9136A">
        <w:rPr>
          <w:rFonts w:ascii="Times New Roman" w:hAnsi="Times New Roman" w:cs="Times New Roman"/>
          <w:i/>
          <w:sz w:val="28"/>
          <w:szCs w:val="28"/>
        </w:rPr>
        <w:lastRenderedPageBreak/>
        <w:t>навіть попри те, що практично всі ресурси держави та соціуму нині орієнтовані на захист від неспровокованої військової агресії Р</w:t>
      </w:r>
      <w:r w:rsidR="008B7B5E">
        <w:rPr>
          <w:rFonts w:ascii="Times New Roman" w:hAnsi="Times New Roman" w:cs="Times New Roman"/>
          <w:i/>
          <w:sz w:val="28"/>
          <w:szCs w:val="28"/>
        </w:rPr>
        <w:t>Ф.</w:t>
      </w:r>
      <w:r w:rsidRPr="00A9136A">
        <w:rPr>
          <w:rFonts w:ascii="Times New Roman" w:hAnsi="Times New Roman" w:cs="Times New Roman"/>
          <w:sz w:val="28"/>
          <w:szCs w:val="28"/>
        </w:rPr>
        <w:t xml:space="preserve"> Текст: </w:t>
      </w:r>
      <w:hyperlink r:id="rId26" w:history="1">
        <w:r w:rsidRPr="00A9136A">
          <w:rPr>
            <w:rStyle w:val="a3"/>
            <w:rFonts w:ascii="Times New Roman" w:hAnsi="Times New Roman" w:cs="Times New Roman"/>
            <w:sz w:val="28"/>
            <w:szCs w:val="28"/>
          </w:rPr>
          <w:t>http://perspectives.pp.ua/index.php/sni/article/view/22212/22184</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Дрозд В. Ю. Особливості формування криміналістичної методики розслідування корупційних кримінальних правопорушень, вчинених працівниками правоохоронних органів</w:t>
      </w:r>
      <w:r w:rsidRPr="00A9136A">
        <w:rPr>
          <w:rFonts w:ascii="Times New Roman" w:hAnsi="Times New Roman" w:cs="Times New Roman"/>
          <w:sz w:val="28"/>
          <w:szCs w:val="28"/>
        </w:rPr>
        <w:t xml:space="preserve"> [Електронний ресурс] </w:t>
      </w:r>
      <w:r w:rsidR="003D1C0B">
        <w:rPr>
          <w:rFonts w:ascii="Times New Roman" w:hAnsi="Times New Roman" w:cs="Times New Roman"/>
          <w:sz w:val="28"/>
          <w:szCs w:val="28"/>
        </w:rPr>
        <w:br/>
      </w:r>
      <w:r w:rsidRPr="00A9136A">
        <w:rPr>
          <w:rFonts w:ascii="Times New Roman" w:hAnsi="Times New Roman" w:cs="Times New Roman"/>
          <w:sz w:val="28"/>
          <w:szCs w:val="28"/>
        </w:rPr>
        <w:t>/ В. Ю. Дрозд // Наук.</w:t>
      </w:r>
      <w:r w:rsidR="00A06655">
        <w:rPr>
          <w:rFonts w:ascii="Times New Roman" w:hAnsi="Times New Roman" w:cs="Times New Roman"/>
          <w:sz w:val="28"/>
          <w:szCs w:val="28"/>
        </w:rPr>
        <w:t xml:space="preserve"> вісн. публіч. та приват. права</w:t>
      </w:r>
      <w:r w:rsidRPr="00A9136A">
        <w:rPr>
          <w:rFonts w:ascii="Times New Roman" w:hAnsi="Times New Roman" w:cs="Times New Roman"/>
          <w:sz w:val="28"/>
          <w:szCs w:val="28"/>
        </w:rPr>
        <w:t xml:space="preserve">. – 2024. – № 6. – С. 143-148.  </w:t>
      </w:r>
      <w:r w:rsidRPr="00A9136A">
        <w:rPr>
          <w:rFonts w:ascii="Times New Roman" w:hAnsi="Times New Roman" w:cs="Times New Roman"/>
          <w:i/>
          <w:sz w:val="28"/>
          <w:szCs w:val="28"/>
        </w:rPr>
        <w:t>Розкрито теоретичні основи криміналістичної методики розслідування корупційних кримінальних правопорушень, вчинених працівником правоохоронного орган</w:t>
      </w:r>
      <w:r w:rsidR="000634FE">
        <w:rPr>
          <w:rFonts w:ascii="Times New Roman" w:hAnsi="Times New Roman" w:cs="Times New Roman"/>
          <w:i/>
          <w:sz w:val="28"/>
          <w:szCs w:val="28"/>
        </w:rPr>
        <w:t>а</w:t>
      </w:r>
      <w:r w:rsidRPr="00A9136A">
        <w:rPr>
          <w:rFonts w:ascii="Times New Roman" w:hAnsi="Times New Roman" w:cs="Times New Roman"/>
          <w:i/>
          <w:sz w:val="28"/>
          <w:szCs w:val="28"/>
        </w:rPr>
        <w:t>. Наголошено на методологічній функції криміналістичного знання при формуванні криміналістичної методики та розглянуто підходи до систематизації та розподілу криміналістичних методик по горизонталі і вертикалі. Вказано, що група корупційних кримінальних правопорушень об’єднана не на підставі їх групування в межах певного розділу Особливої частини Кримінального кодексу України (КК України), а на підґрунті врахування їх специфіки, зумовленої неможливістю визначити єдиний склад корупційного кримінального правопорушення. Окреслено особливості кримінальної методики розслідування корупційних кримінальних правопорушень, вчинених працівниками правоохоронних органів</w:t>
      </w:r>
      <w:r w:rsidR="000634FE">
        <w:rPr>
          <w:rFonts w:ascii="Times New Roman" w:hAnsi="Times New Roman" w:cs="Times New Roman"/>
          <w:i/>
          <w:sz w:val="28"/>
          <w:szCs w:val="28"/>
        </w:rPr>
        <w:t xml:space="preserve">; </w:t>
      </w:r>
      <w:r w:rsidRPr="00A9136A">
        <w:rPr>
          <w:rFonts w:ascii="Times New Roman" w:hAnsi="Times New Roman" w:cs="Times New Roman"/>
          <w:i/>
          <w:sz w:val="28"/>
          <w:szCs w:val="28"/>
        </w:rPr>
        <w:t xml:space="preserve">здійснено аналіз співвідношення поняття корупційних </w:t>
      </w:r>
      <w:r w:rsidR="000634FE">
        <w:rPr>
          <w:rFonts w:ascii="Times New Roman" w:hAnsi="Times New Roman" w:cs="Times New Roman"/>
          <w:i/>
          <w:sz w:val="28"/>
          <w:szCs w:val="28"/>
        </w:rPr>
        <w:t>і</w:t>
      </w:r>
      <w:r w:rsidRPr="00A9136A">
        <w:rPr>
          <w:rFonts w:ascii="Times New Roman" w:hAnsi="Times New Roman" w:cs="Times New Roman"/>
          <w:i/>
          <w:sz w:val="28"/>
          <w:szCs w:val="28"/>
        </w:rPr>
        <w:t xml:space="preserve"> службових кримінальних правопорушень. Зроблено висновок, що криміналістична методика розслідування корупційних кримінальних правопорушень, вчинених працівниками правоохоронних органів, належить до міжвидових криміналістичних методик, об’єднана за кримінально-правовими і криміналістично значимими ознаками.</w:t>
      </w:r>
      <w:r w:rsidRPr="00A9136A">
        <w:rPr>
          <w:rFonts w:ascii="Times New Roman" w:hAnsi="Times New Roman" w:cs="Times New Roman"/>
          <w:sz w:val="28"/>
          <w:szCs w:val="28"/>
        </w:rPr>
        <w:t xml:space="preserve"> Текст: </w:t>
      </w:r>
      <w:hyperlink r:id="rId27" w:history="1">
        <w:r w:rsidRPr="00A9136A">
          <w:rPr>
            <w:rStyle w:val="a3"/>
            <w:rFonts w:ascii="Times New Roman" w:hAnsi="Times New Roman" w:cs="Times New Roman"/>
            <w:sz w:val="28"/>
            <w:szCs w:val="28"/>
          </w:rPr>
          <w:t>http://nvppp.in.ua/vip/2024/6/27.pdf</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Думчиков М. О. Цифрові інструменти в боротьбі з корупцією: як технології змінюють роботу правоохоронних органів</w:t>
      </w:r>
      <w:r w:rsidRPr="00A9136A">
        <w:rPr>
          <w:rFonts w:ascii="Times New Roman" w:hAnsi="Times New Roman" w:cs="Times New Roman"/>
          <w:sz w:val="28"/>
          <w:szCs w:val="28"/>
        </w:rPr>
        <w:t xml:space="preserve"> [Електронний ресурс] / М. О. Думчиков // Юрид. наук. електрон. журн. – 2025. – № 4. — </w:t>
      </w:r>
      <w:r w:rsidR="003D1C0B">
        <w:rPr>
          <w:rFonts w:ascii="Times New Roman" w:hAnsi="Times New Roman" w:cs="Times New Roman"/>
          <w:sz w:val="28"/>
          <w:szCs w:val="28"/>
        </w:rPr>
        <w:br/>
      </w:r>
      <w:r w:rsidRPr="00A9136A">
        <w:rPr>
          <w:rFonts w:ascii="Times New Roman" w:hAnsi="Times New Roman" w:cs="Times New Roman"/>
          <w:sz w:val="28"/>
          <w:szCs w:val="28"/>
        </w:rPr>
        <w:t xml:space="preserve">С. 274-277.  </w:t>
      </w:r>
      <w:r w:rsidRPr="00A9136A">
        <w:rPr>
          <w:rFonts w:ascii="Times New Roman" w:hAnsi="Times New Roman" w:cs="Times New Roman"/>
          <w:i/>
          <w:sz w:val="28"/>
          <w:szCs w:val="28"/>
        </w:rPr>
        <w:t xml:space="preserve">Обґрунтовано, що корупція у правоохоронній сфері має </w:t>
      </w:r>
      <w:r w:rsidRPr="00A9136A">
        <w:rPr>
          <w:rFonts w:ascii="Times New Roman" w:hAnsi="Times New Roman" w:cs="Times New Roman"/>
          <w:i/>
          <w:sz w:val="28"/>
          <w:szCs w:val="28"/>
        </w:rPr>
        <w:lastRenderedPageBreak/>
        <w:t xml:space="preserve">системний характер і проявляється, зокрема, через хабарництво, зловживання службовим становищем, кумівство та конфлікти інтересів, що підривають суспільну довіру до правоохоронних органів і послаблюють ефективність правозастосування. Акцентовано на цифровізації як стратегічному інструменті боротьби з корупційними проявами. Розкрито потенціал електронних реєстрів, систем аналізу великих даних, блокчейн-технологій, платформ для викривачів </w:t>
      </w:r>
      <w:r w:rsidR="00FE08AD">
        <w:rPr>
          <w:rFonts w:ascii="Times New Roman" w:hAnsi="Times New Roman" w:cs="Times New Roman"/>
          <w:i/>
          <w:sz w:val="28"/>
          <w:szCs w:val="28"/>
        </w:rPr>
        <w:t>і</w:t>
      </w:r>
      <w:r w:rsidRPr="00A9136A">
        <w:rPr>
          <w:rFonts w:ascii="Times New Roman" w:hAnsi="Times New Roman" w:cs="Times New Roman"/>
          <w:i/>
          <w:sz w:val="28"/>
          <w:szCs w:val="28"/>
        </w:rPr>
        <w:t xml:space="preserve"> систем відеомоніторингу. Висвітлено український досвід впровадження таких інструментів, як ProZorro та електронне декларування через систему Національного агентства запобігання корупції (НАЗК), які довели свою ефективність у забезпеченні прозорості державних закупівель і контролю за доходами посадових осіб. </w:t>
      </w:r>
      <w:r w:rsidR="00FE08AD">
        <w:rPr>
          <w:rFonts w:ascii="Times New Roman" w:hAnsi="Times New Roman" w:cs="Times New Roman"/>
          <w:i/>
          <w:sz w:val="28"/>
          <w:szCs w:val="28"/>
        </w:rPr>
        <w:t>С</w:t>
      </w:r>
      <w:r w:rsidRPr="00A9136A">
        <w:rPr>
          <w:rFonts w:ascii="Times New Roman" w:hAnsi="Times New Roman" w:cs="Times New Roman"/>
          <w:i/>
          <w:sz w:val="28"/>
          <w:szCs w:val="28"/>
        </w:rPr>
        <w:t>характеризовано міжнародні практики – використання блокчейну для реєстрації майнових прав у Грузії та застосування штучного інтелекту (ШІ) у Великобританії для виявлення атипових фінансових транзакцій і оцінки ризиків. Зазначено, що в умовах воєнного стану в Україні особливої актуальності набуває питання кібербезпеки, стійкості інформаційних систем і цифрової грамотності працівників правоохоронних органів. Обґрунтовано, що ефективна цифрова трансформація потребує створення інтегрованих міжвідомчих платформ, уніфікації нормативно-правового регулювання, впровадження механізмів перевірки достовірності даних, а також широкої міжнародної співпраці з метою імплементації кращих практик і стандартів, зокрема рекомендацій Організації економічного співробітництва та розвитку (OECD) та Європейського Союзу (ЄС). Визначено перспективні напрями розвитку цифрових інструментів, спрямовані на зниження рівня корупційних ризиків, забезпечення належного правопорядку, посилення інституційної спроможності правоохоронної системи та відновлення довіри громадськості до органів державної влади.</w:t>
      </w:r>
      <w:r w:rsidRPr="00A9136A">
        <w:rPr>
          <w:rFonts w:ascii="Times New Roman" w:hAnsi="Times New Roman" w:cs="Times New Roman"/>
          <w:sz w:val="28"/>
          <w:szCs w:val="28"/>
        </w:rPr>
        <w:t xml:space="preserve"> Текст: </w:t>
      </w:r>
      <w:hyperlink r:id="rId28" w:history="1">
        <w:r w:rsidRPr="00A9136A">
          <w:rPr>
            <w:rStyle w:val="a3"/>
            <w:rFonts w:ascii="Times New Roman" w:hAnsi="Times New Roman" w:cs="Times New Roman"/>
            <w:sz w:val="28"/>
            <w:szCs w:val="28"/>
          </w:rPr>
          <w:t>http://www.lsej.org.ua/4_2025/64.pdf</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i/>
          <w:sz w:val="28"/>
          <w:szCs w:val="28"/>
        </w:rPr>
      </w:pPr>
      <w:r w:rsidRPr="00A9136A">
        <w:rPr>
          <w:rFonts w:ascii="Times New Roman" w:hAnsi="Times New Roman" w:cs="Times New Roman"/>
          <w:b/>
          <w:sz w:val="28"/>
          <w:szCs w:val="28"/>
        </w:rPr>
        <w:t xml:space="preserve">Зарічанський О. А. Психологічні ракурси корупційних діянь </w:t>
      </w:r>
      <w:r w:rsidR="005627F5">
        <w:rPr>
          <w:rFonts w:ascii="Times New Roman" w:hAnsi="Times New Roman" w:cs="Times New Roman"/>
          <w:b/>
          <w:sz w:val="28"/>
          <w:szCs w:val="28"/>
        </w:rPr>
        <w:br/>
      </w:r>
      <w:r w:rsidRPr="00A9136A">
        <w:rPr>
          <w:rFonts w:ascii="Times New Roman" w:hAnsi="Times New Roman" w:cs="Times New Roman"/>
          <w:b/>
          <w:sz w:val="28"/>
          <w:szCs w:val="28"/>
        </w:rPr>
        <w:t xml:space="preserve">/ </w:t>
      </w:r>
      <w:r w:rsidRPr="00A9136A">
        <w:rPr>
          <w:rFonts w:ascii="Times New Roman" w:hAnsi="Times New Roman" w:cs="Times New Roman"/>
          <w:sz w:val="28"/>
          <w:szCs w:val="28"/>
        </w:rPr>
        <w:t xml:space="preserve">Олег Анатолійович Зарічанський ; Харків. нац. ун-т внутр. справ. – Харків : </w:t>
      </w:r>
      <w:r w:rsidRPr="00A9136A">
        <w:rPr>
          <w:rFonts w:ascii="Times New Roman" w:hAnsi="Times New Roman" w:cs="Times New Roman"/>
          <w:sz w:val="28"/>
          <w:szCs w:val="28"/>
        </w:rPr>
        <w:lastRenderedPageBreak/>
        <w:t xml:space="preserve">Факт, 2025. – 351 с. : іл., табл. – </w:t>
      </w:r>
      <w:r w:rsidRPr="00A9136A">
        <w:rPr>
          <w:rFonts w:ascii="Times New Roman" w:hAnsi="Times New Roman" w:cs="Times New Roman"/>
          <w:b/>
          <w:i/>
          <w:sz w:val="28"/>
          <w:szCs w:val="28"/>
        </w:rPr>
        <w:t>Шифр зберігання в Бібліотеці : А838439</w:t>
      </w:r>
      <w:r w:rsidRPr="00A9136A">
        <w:rPr>
          <w:rFonts w:ascii="Times New Roman" w:hAnsi="Times New Roman" w:cs="Times New Roman"/>
          <w:i/>
          <w:sz w:val="28"/>
          <w:szCs w:val="28"/>
        </w:rPr>
        <w:t xml:space="preserve">  </w:t>
      </w:r>
      <w:r w:rsidR="005627F5">
        <w:rPr>
          <w:rFonts w:ascii="Times New Roman" w:hAnsi="Times New Roman" w:cs="Times New Roman"/>
          <w:i/>
          <w:sz w:val="28"/>
          <w:szCs w:val="28"/>
        </w:rPr>
        <w:br/>
      </w:r>
      <w:r w:rsidRPr="00A9136A">
        <w:rPr>
          <w:rFonts w:ascii="Times New Roman" w:hAnsi="Times New Roman" w:cs="Times New Roman"/>
          <w:i/>
          <w:sz w:val="28"/>
          <w:szCs w:val="28"/>
        </w:rPr>
        <w:t xml:space="preserve">У монографії </w:t>
      </w:r>
      <w:r w:rsidR="00124D54">
        <w:rPr>
          <w:rFonts w:ascii="Times New Roman" w:hAnsi="Times New Roman" w:cs="Times New Roman"/>
          <w:i/>
          <w:sz w:val="28"/>
          <w:szCs w:val="28"/>
        </w:rPr>
        <w:t>р</w:t>
      </w:r>
      <w:r w:rsidRPr="00A9136A">
        <w:rPr>
          <w:rFonts w:ascii="Times New Roman" w:hAnsi="Times New Roman" w:cs="Times New Roman"/>
          <w:i/>
          <w:sz w:val="28"/>
          <w:szCs w:val="28"/>
        </w:rPr>
        <w:t>озглянуто морально-етичні проблеми корупційної поведінки. Ви</w:t>
      </w:r>
      <w:r w:rsidR="00124D54">
        <w:rPr>
          <w:rFonts w:ascii="Times New Roman" w:hAnsi="Times New Roman" w:cs="Times New Roman"/>
          <w:i/>
          <w:sz w:val="28"/>
          <w:szCs w:val="28"/>
        </w:rPr>
        <w:t>світлено</w:t>
      </w:r>
      <w:r w:rsidRPr="00A9136A">
        <w:rPr>
          <w:rFonts w:ascii="Times New Roman" w:hAnsi="Times New Roman" w:cs="Times New Roman"/>
          <w:i/>
          <w:sz w:val="28"/>
          <w:szCs w:val="28"/>
        </w:rPr>
        <w:t xml:space="preserve"> можливості психологічного "діагностування" схильності особистості до корупції. Розкрито механізми відчуження моральної відповідальності у представників різних професійно-соціальних груп. </w:t>
      </w:r>
      <w:r w:rsidR="00124D54">
        <w:rPr>
          <w:rFonts w:ascii="Times New Roman" w:hAnsi="Times New Roman" w:cs="Times New Roman"/>
          <w:i/>
          <w:sz w:val="28"/>
          <w:szCs w:val="28"/>
        </w:rPr>
        <w:t>Навед</w:t>
      </w:r>
      <w:r w:rsidRPr="00A9136A">
        <w:rPr>
          <w:rFonts w:ascii="Times New Roman" w:hAnsi="Times New Roman" w:cs="Times New Roman"/>
          <w:i/>
          <w:sz w:val="28"/>
          <w:szCs w:val="28"/>
        </w:rPr>
        <w:t>ено психологічні характеристики осіб, схильних до корупції. Показано роль емоцій у прийнятті корупційних рішень та дій. Розкрито психологічний зміст окремих маркерів корупційної поведінки.</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Звітність ВАКС за 2024 рік загалом достовірно відображає його фінансовий стан, однак наявні окремі недоліки – Рахункова палата</w:t>
      </w:r>
      <w:r w:rsidRPr="00A9136A">
        <w:rPr>
          <w:rFonts w:ascii="Times New Roman" w:hAnsi="Times New Roman" w:cs="Times New Roman"/>
          <w:sz w:val="28"/>
          <w:szCs w:val="28"/>
        </w:rPr>
        <w:t xml:space="preserve"> [Електронний ресурс] // Юрид. практика. – 2025. – 29 трав. – Електрон. дані.  </w:t>
      </w:r>
      <w:r w:rsidRPr="00A9136A">
        <w:rPr>
          <w:rFonts w:ascii="Times New Roman" w:hAnsi="Times New Roman" w:cs="Times New Roman"/>
          <w:i/>
          <w:sz w:val="28"/>
          <w:szCs w:val="28"/>
        </w:rPr>
        <w:t>Йдеться про ухвалені 27 травня 2025 р</w:t>
      </w:r>
      <w:r w:rsidR="0002606B">
        <w:rPr>
          <w:rFonts w:ascii="Times New Roman" w:hAnsi="Times New Roman" w:cs="Times New Roman"/>
          <w:i/>
          <w:sz w:val="28"/>
          <w:szCs w:val="28"/>
        </w:rPr>
        <w:t>.</w:t>
      </w:r>
      <w:r w:rsidRPr="00A9136A">
        <w:rPr>
          <w:rFonts w:ascii="Times New Roman" w:hAnsi="Times New Roman" w:cs="Times New Roman"/>
          <w:i/>
          <w:sz w:val="28"/>
          <w:szCs w:val="28"/>
        </w:rPr>
        <w:t xml:space="preserve"> Рахунковою палатою результати фінансового аудиту Вищого антикорупційного суду (ВАКС) за 2024 р. </w:t>
      </w:r>
      <w:r w:rsidR="0002606B">
        <w:rPr>
          <w:rFonts w:ascii="Times New Roman" w:hAnsi="Times New Roman" w:cs="Times New Roman"/>
          <w:i/>
          <w:sz w:val="28"/>
          <w:szCs w:val="28"/>
        </w:rPr>
        <w:t>У</w:t>
      </w:r>
      <w:r w:rsidRPr="00A9136A">
        <w:rPr>
          <w:rFonts w:ascii="Times New Roman" w:hAnsi="Times New Roman" w:cs="Times New Roman"/>
          <w:i/>
          <w:sz w:val="28"/>
          <w:szCs w:val="28"/>
        </w:rPr>
        <w:t xml:space="preserve"> Звіті Рахункової палати зазначено, що фінансова та бюджетна звітність ВАКС за 2024 р</w:t>
      </w:r>
      <w:r w:rsidR="0002606B">
        <w:rPr>
          <w:rFonts w:ascii="Times New Roman" w:hAnsi="Times New Roman" w:cs="Times New Roman"/>
          <w:i/>
          <w:sz w:val="28"/>
          <w:szCs w:val="28"/>
        </w:rPr>
        <w:t>.</w:t>
      </w:r>
      <w:r w:rsidRPr="00A9136A">
        <w:rPr>
          <w:rFonts w:ascii="Times New Roman" w:hAnsi="Times New Roman" w:cs="Times New Roman"/>
          <w:i/>
          <w:sz w:val="28"/>
          <w:szCs w:val="28"/>
        </w:rPr>
        <w:t xml:space="preserve"> загалом достовірно відображає його фінансовий стан, результати діяльності та грошові потоки, а також вказано на наявні окремі недоліки, що стосуються внутрішнього контролю, регулювання обліку коштів застави та обліку основних засобів. За результатами перевірки надано </w:t>
      </w:r>
      <w:r w:rsidR="0002606B">
        <w:rPr>
          <w:rFonts w:ascii="Times New Roman" w:hAnsi="Times New Roman" w:cs="Times New Roman"/>
          <w:i/>
          <w:sz w:val="28"/>
          <w:szCs w:val="28"/>
        </w:rPr>
        <w:t>10</w:t>
      </w:r>
      <w:r w:rsidRPr="00A9136A">
        <w:rPr>
          <w:rFonts w:ascii="Times New Roman" w:hAnsi="Times New Roman" w:cs="Times New Roman"/>
          <w:i/>
          <w:sz w:val="28"/>
          <w:szCs w:val="28"/>
        </w:rPr>
        <w:t xml:space="preserve"> рекомендацій, серед яких: удосконалити нормативно-правову базу у сфері бухгалтерського обліку, зокрема розробити чіткий порядок обліку коштів, що надходять на спеціальні депозитні рахунки судів у разі застосування застави як запобіжного заходу; забезпечити належне управління майном, включаючи його облік, збереження та ефективне використання; вдосконалити порядок обліку основних засобів відповідно до чинних стандартів; посилити внутрішній контроль, особливо щодо своєчасного проведення інвентаризації, правильності її оформлення, а також контролю за збереженням майна; налаштувати систему "IS-pro"для забезпечення коректного та автоматизованого формування фінансової звітності тощо.</w:t>
      </w:r>
      <w:r w:rsidRPr="00A9136A">
        <w:rPr>
          <w:rFonts w:ascii="Times New Roman" w:hAnsi="Times New Roman" w:cs="Times New Roman"/>
          <w:sz w:val="28"/>
          <w:szCs w:val="28"/>
        </w:rPr>
        <w:t xml:space="preserve"> Текст: </w:t>
      </w:r>
      <w:hyperlink r:id="rId29" w:history="1">
        <w:r w:rsidRPr="00A9136A">
          <w:rPr>
            <w:rStyle w:val="a3"/>
            <w:rFonts w:ascii="Times New Roman" w:hAnsi="Times New Roman" w:cs="Times New Roman"/>
            <w:sz w:val="28"/>
            <w:szCs w:val="28"/>
          </w:rPr>
          <w:t>https://pravo.ua/zvitnist-vaks-za-2024-rik-zahalom-</w:t>
        </w:r>
        <w:r w:rsidRPr="00A9136A">
          <w:rPr>
            <w:rStyle w:val="a3"/>
            <w:rFonts w:ascii="Times New Roman" w:hAnsi="Times New Roman" w:cs="Times New Roman"/>
            <w:sz w:val="28"/>
            <w:szCs w:val="28"/>
          </w:rPr>
          <w:lastRenderedPageBreak/>
          <w:t>dostovirno-vidobrazhaie-ioho-finansovyi-stan-odnak-naiavni-okremi-nedoliky-rakhunkova-palata/</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Здоровило Т. Корупція в Мінрегіоні: викрито колишніх держсекретаря міністерства, радника міністра та директорку ДП</w:t>
      </w:r>
      <w:r w:rsidRPr="00A9136A">
        <w:rPr>
          <w:rFonts w:ascii="Times New Roman" w:hAnsi="Times New Roman" w:cs="Times New Roman"/>
          <w:sz w:val="28"/>
          <w:szCs w:val="28"/>
        </w:rPr>
        <w:t xml:space="preserve"> [Електронний ресурс] / Тарас Здоровило // Україна молода. – 2025. – 13 черв. – Електрон. дані.  </w:t>
      </w:r>
      <w:r w:rsidRPr="00A9136A">
        <w:rPr>
          <w:rFonts w:ascii="Times New Roman" w:hAnsi="Times New Roman" w:cs="Times New Roman"/>
          <w:i/>
          <w:sz w:val="28"/>
          <w:szCs w:val="28"/>
        </w:rPr>
        <w:t xml:space="preserve">Йдеться про оголошення Національним антикорупційним бюро України (НАБУ) та Спеціалізованою антикорупційною прокуратурою (САП) підозри члену правління НАК "Нафтогаз України" Василю Володіну, директору з комерційних питань АТ "Укргазвидобування" Максиму Горбатюку та колишній директорці державного підприємства "Укркомунобслуговування" Аллі Сушон. Як повідомили антикорупційні органи, викрито корупційну оборудку в будівельній сфері за участю топпосадовців держави, яка могла призвести до заподіяння державі понад </w:t>
      </w:r>
      <w:r w:rsidR="0002606B">
        <w:rPr>
          <w:rFonts w:ascii="Times New Roman" w:hAnsi="Times New Roman" w:cs="Times New Roman"/>
          <w:i/>
          <w:sz w:val="28"/>
          <w:szCs w:val="28"/>
        </w:rPr>
        <w:br/>
      </w:r>
      <w:r w:rsidRPr="00A9136A">
        <w:rPr>
          <w:rFonts w:ascii="Times New Roman" w:hAnsi="Times New Roman" w:cs="Times New Roman"/>
          <w:i/>
          <w:sz w:val="28"/>
          <w:szCs w:val="28"/>
        </w:rPr>
        <w:t>1 млрд грн збитків.</w:t>
      </w:r>
      <w:r w:rsidRPr="00A9136A">
        <w:rPr>
          <w:rFonts w:ascii="Times New Roman" w:hAnsi="Times New Roman" w:cs="Times New Roman"/>
          <w:sz w:val="28"/>
          <w:szCs w:val="28"/>
        </w:rPr>
        <w:t xml:space="preserve"> Текст: </w:t>
      </w:r>
      <w:hyperlink r:id="rId30" w:history="1">
        <w:r w:rsidRPr="00A9136A">
          <w:rPr>
            <w:rStyle w:val="a3"/>
            <w:rFonts w:ascii="Times New Roman" w:hAnsi="Times New Roman" w:cs="Times New Roman"/>
            <w:sz w:val="28"/>
            <w:szCs w:val="28"/>
          </w:rPr>
          <w:t>https://umoloda.kyiv.ua/number/0/2006/189843/</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Здоровило Т. Міноборони проти: ВРУ схвалила законопроект щодо служби чоловіків старше 60 років</w:t>
      </w:r>
      <w:r w:rsidRPr="00A9136A">
        <w:rPr>
          <w:rFonts w:ascii="Times New Roman" w:hAnsi="Times New Roman" w:cs="Times New Roman"/>
          <w:sz w:val="28"/>
          <w:szCs w:val="28"/>
        </w:rPr>
        <w:t xml:space="preserve"> [Електронний ресурс] / Тарас Здоровило // Україна молода. – 2025. – 4 черв. — Електрон. дані.  </w:t>
      </w:r>
      <w:r w:rsidRPr="00A9136A">
        <w:rPr>
          <w:rFonts w:ascii="Times New Roman" w:hAnsi="Times New Roman" w:cs="Times New Roman"/>
          <w:i/>
          <w:sz w:val="28"/>
          <w:szCs w:val="28"/>
        </w:rPr>
        <w:t>Розглянуто ситуацію навколо ухваленого в першому читанні Верховною Радою України (ВР України) законопроєкту № 13229, за яким чоловіки старше 60 років зможуть підписати контракт на військову службу. Зазначено, що Міністерство оборони (МО) та Адміністрація Державної прикордонної служби України (ДПСУ) проєкт не підтримали та надали низку зауважень, зокрема ДПСУ вказала на фактори у законопроєкті, які можуть сприяти корупції.</w:t>
      </w:r>
      <w:r w:rsidRPr="00A9136A">
        <w:rPr>
          <w:rFonts w:ascii="Times New Roman" w:hAnsi="Times New Roman" w:cs="Times New Roman"/>
          <w:sz w:val="28"/>
          <w:szCs w:val="28"/>
        </w:rPr>
        <w:t xml:space="preserve"> Текст: </w:t>
      </w:r>
      <w:hyperlink r:id="rId31" w:history="1">
        <w:r w:rsidRPr="00A9136A">
          <w:rPr>
            <w:rStyle w:val="a3"/>
            <w:rFonts w:ascii="Times New Roman" w:hAnsi="Times New Roman" w:cs="Times New Roman"/>
            <w:sz w:val="28"/>
            <w:szCs w:val="28"/>
          </w:rPr>
          <w:t>https://umoloda.kyiv.ua/number/0/2006/189706/</w:t>
        </w:r>
      </w:hyperlink>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Здоровило Т. Поки НАБУ та САП підготували підозру міністру Чернишову – його родина виїхала з України</w:t>
      </w:r>
      <w:r w:rsidRPr="00A9136A">
        <w:rPr>
          <w:rFonts w:ascii="Times New Roman" w:hAnsi="Times New Roman" w:cs="Times New Roman"/>
          <w:sz w:val="28"/>
          <w:szCs w:val="28"/>
        </w:rPr>
        <w:t xml:space="preserve"> [Електронний ресурс] / Тарас Здоровило // Україна молода. – 2025. – 21 черв. — Електрон. дані.  </w:t>
      </w:r>
      <w:r w:rsidRPr="00A9136A">
        <w:rPr>
          <w:rFonts w:ascii="Times New Roman" w:hAnsi="Times New Roman" w:cs="Times New Roman"/>
          <w:i/>
          <w:sz w:val="28"/>
          <w:szCs w:val="28"/>
        </w:rPr>
        <w:t>Наведено допис у соцмережі Фейсбук народного депутата Ярослава Железняка про звернення Національного антикорупційного бюро України (НАБУ) та Спеціалізованої антикорупційно</w:t>
      </w:r>
      <w:r w:rsidR="00B7190B">
        <w:rPr>
          <w:rFonts w:ascii="Times New Roman" w:hAnsi="Times New Roman" w:cs="Times New Roman"/>
          <w:i/>
          <w:sz w:val="28"/>
          <w:szCs w:val="28"/>
        </w:rPr>
        <w:t>ї</w:t>
      </w:r>
      <w:r w:rsidRPr="00A9136A">
        <w:rPr>
          <w:rFonts w:ascii="Times New Roman" w:hAnsi="Times New Roman" w:cs="Times New Roman"/>
          <w:i/>
          <w:sz w:val="28"/>
          <w:szCs w:val="28"/>
        </w:rPr>
        <w:t xml:space="preserve"> прокуратури (САП) до </w:t>
      </w:r>
      <w:r w:rsidRPr="00A9136A">
        <w:rPr>
          <w:rFonts w:ascii="Times New Roman" w:hAnsi="Times New Roman" w:cs="Times New Roman"/>
          <w:i/>
          <w:sz w:val="28"/>
          <w:szCs w:val="28"/>
        </w:rPr>
        <w:lastRenderedPageBreak/>
        <w:t>Секретаріату Кабінету Міністрів України (КМ України) із запрошенням міністру національної єдності Олексію Чернишову з’явитися 23 червня для вручення підозри. Зазначено, що нещодавно НАБУ повідомило про підозру п’ятьом особам у справі про корупційну оборудку в будівельній сфері за участю топпосадовців держави. Водночас Президент України Володимир Зеленський повідомив, що підозрюваний у корупції віцепрем’єр-міністр – міністр національної єдності О</w:t>
      </w:r>
      <w:r w:rsidR="00B7190B">
        <w:rPr>
          <w:rFonts w:ascii="Times New Roman" w:hAnsi="Times New Roman" w:cs="Times New Roman"/>
          <w:i/>
          <w:sz w:val="28"/>
          <w:szCs w:val="28"/>
        </w:rPr>
        <w:t>.</w:t>
      </w:r>
      <w:r w:rsidRPr="00A9136A">
        <w:rPr>
          <w:rFonts w:ascii="Times New Roman" w:hAnsi="Times New Roman" w:cs="Times New Roman"/>
          <w:i/>
          <w:sz w:val="28"/>
          <w:szCs w:val="28"/>
        </w:rPr>
        <w:t xml:space="preserve"> Чернишов наразі перебуває у плановому відрядженні за кордоном, після завершення якого він має повернутися.</w:t>
      </w:r>
      <w:r w:rsidRPr="00A9136A">
        <w:rPr>
          <w:rFonts w:ascii="Times New Roman" w:hAnsi="Times New Roman" w:cs="Times New Roman"/>
          <w:sz w:val="28"/>
          <w:szCs w:val="28"/>
        </w:rPr>
        <w:t xml:space="preserve"> Текст: </w:t>
      </w:r>
      <w:hyperlink r:id="rId32" w:history="1">
        <w:r w:rsidRPr="00A9136A">
          <w:rPr>
            <w:rStyle w:val="a3"/>
            <w:rFonts w:ascii="Times New Roman" w:hAnsi="Times New Roman" w:cs="Times New Roman"/>
            <w:sz w:val="28"/>
            <w:szCs w:val="28"/>
          </w:rPr>
          <w:t>https://umoloda.kyiv.ua/number/0/2006/189959/</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Здоровило Т. Спецкомісія ВР розслідуватиме корупцію в правоохоронних органах і судах</w:t>
      </w:r>
      <w:r w:rsidRPr="00A9136A">
        <w:rPr>
          <w:rFonts w:ascii="Times New Roman" w:hAnsi="Times New Roman" w:cs="Times New Roman"/>
          <w:sz w:val="28"/>
          <w:szCs w:val="28"/>
        </w:rPr>
        <w:t xml:space="preserve"> [Електронний ресурс] / Тарас Здоровило </w:t>
      </w:r>
      <w:r w:rsidR="00D61547">
        <w:rPr>
          <w:rFonts w:ascii="Times New Roman" w:hAnsi="Times New Roman" w:cs="Times New Roman"/>
          <w:sz w:val="28"/>
          <w:szCs w:val="28"/>
        </w:rPr>
        <w:br/>
      </w:r>
      <w:r w:rsidRPr="00A9136A">
        <w:rPr>
          <w:rFonts w:ascii="Times New Roman" w:hAnsi="Times New Roman" w:cs="Times New Roman"/>
          <w:sz w:val="28"/>
          <w:szCs w:val="28"/>
        </w:rPr>
        <w:t xml:space="preserve">// Україна молода. – 2025. – 19 черв. – Електрон. дані.  </w:t>
      </w:r>
      <w:r w:rsidRPr="00A9136A">
        <w:rPr>
          <w:rFonts w:ascii="Times New Roman" w:hAnsi="Times New Roman" w:cs="Times New Roman"/>
          <w:i/>
          <w:sz w:val="28"/>
          <w:szCs w:val="28"/>
        </w:rPr>
        <w:t xml:space="preserve">Йдеться про створення Верховною Радою України (ВР України) Тимчасової слідчої комісії (ТСК) з розслідування можливих фактів корупції в правоохоронних і судових органах. Зазначено, що мета ТСК - збір, аналіз та перевірка інформації стосовно можливих фактів корупції у діяльності органів прокуратури, Національної поліції України (НПУ), Служби безпеки України (СБУ), Державного бюро розслідувань (ДБР), Національного антикорупційного бюро України (НАБУ), інших правоохоронних органів </w:t>
      </w:r>
      <w:r w:rsidR="004D732C">
        <w:rPr>
          <w:rFonts w:ascii="Times New Roman" w:hAnsi="Times New Roman" w:cs="Times New Roman"/>
          <w:i/>
          <w:sz w:val="28"/>
          <w:szCs w:val="28"/>
        </w:rPr>
        <w:t>і</w:t>
      </w:r>
      <w:r w:rsidRPr="00A9136A">
        <w:rPr>
          <w:rFonts w:ascii="Times New Roman" w:hAnsi="Times New Roman" w:cs="Times New Roman"/>
          <w:i/>
          <w:sz w:val="28"/>
          <w:szCs w:val="28"/>
        </w:rPr>
        <w:t xml:space="preserve"> судів усіх рівнів.</w:t>
      </w:r>
      <w:r w:rsidRPr="00A9136A">
        <w:rPr>
          <w:rFonts w:ascii="Times New Roman" w:hAnsi="Times New Roman" w:cs="Times New Roman"/>
          <w:sz w:val="28"/>
          <w:szCs w:val="28"/>
        </w:rPr>
        <w:t xml:space="preserve"> Текст: </w:t>
      </w:r>
      <w:hyperlink r:id="rId33" w:history="1">
        <w:r w:rsidRPr="00A9136A">
          <w:rPr>
            <w:rStyle w:val="a3"/>
            <w:rFonts w:ascii="Times New Roman" w:hAnsi="Times New Roman" w:cs="Times New Roman"/>
            <w:sz w:val="28"/>
            <w:szCs w:val="28"/>
          </w:rPr>
          <w:t>https://umoloda.kyiv.ua/number/0/2006/189930/</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Катишев К. Верховна Рада прийняла закон про реформу АРМА</w:t>
      </w:r>
      <w:r w:rsidRPr="00A9136A">
        <w:rPr>
          <w:rFonts w:ascii="Times New Roman" w:hAnsi="Times New Roman" w:cs="Times New Roman"/>
          <w:sz w:val="28"/>
          <w:szCs w:val="28"/>
        </w:rPr>
        <w:t xml:space="preserve"> [Електронний ресурс] / Костянтин Катишев // Korrespondent.net : [вебсайт]. – 2025. – 18 черв. — Електрон. дані.  </w:t>
      </w:r>
      <w:r w:rsidRPr="00A9136A">
        <w:rPr>
          <w:rFonts w:ascii="Times New Roman" w:hAnsi="Times New Roman" w:cs="Times New Roman"/>
          <w:i/>
          <w:sz w:val="28"/>
          <w:szCs w:val="28"/>
        </w:rPr>
        <w:t xml:space="preserve">Наведено інформацію народного депутата Ярослава Железняка, оприлюднену у Телеграм, про те, що Верховна Рада України (ВР України) ухвалила в цілому Закон № 12374-д про реформу Національного агентства України з питань виявлення, розшуку та управління активами, одержаними від корупційних та інших злочинів (АРМА). Закон передбачає, що процедура відбору голови АРМА проходитиме за участі міжнародних експертів, також прозорий механізм управління агентством і контроль за передачею активів. Як нагадав депутат, </w:t>
      </w:r>
      <w:r w:rsidR="002C7CFB">
        <w:rPr>
          <w:rFonts w:ascii="Times New Roman" w:hAnsi="Times New Roman" w:cs="Times New Roman"/>
          <w:i/>
          <w:sz w:val="28"/>
          <w:szCs w:val="28"/>
        </w:rPr>
        <w:br/>
      </w:r>
      <w:r w:rsidRPr="00A9136A">
        <w:rPr>
          <w:rFonts w:ascii="Times New Roman" w:hAnsi="Times New Roman" w:cs="Times New Roman"/>
          <w:i/>
          <w:sz w:val="28"/>
          <w:szCs w:val="28"/>
        </w:rPr>
        <w:lastRenderedPageBreak/>
        <w:t>це - євроінтеграційний закон і після його ухвалення "600 млн євро від ЄС розблокують".</w:t>
      </w:r>
      <w:r w:rsidRPr="00A9136A">
        <w:rPr>
          <w:rFonts w:ascii="Times New Roman" w:hAnsi="Times New Roman" w:cs="Times New Roman"/>
          <w:sz w:val="28"/>
          <w:szCs w:val="28"/>
        </w:rPr>
        <w:t xml:space="preserve"> Текст: </w:t>
      </w:r>
      <w:hyperlink r:id="rId34" w:history="1">
        <w:r w:rsidRPr="00A9136A">
          <w:rPr>
            <w:rStyle w:val="a3"/>
            <w:rFonts w:ascii="Times New Roman" w:hAnsi="Times New Roman" w:cs="Times New Roman"/>
            <w:sz w:val="28"/>
            <w:szCs w:val="28"/>
          </w:rPr>
          <w:t>https://ua.korrespondent.net/ukraine/4791598-verkhovna-rada-pryiniala-zakon-pro-reformu-arma</w:t>
        </w:r>
      </w:hyperlink>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Качан Т. В. Використання спеціальних знань під час розслідування зловживання владою або службовим становищем</w:t>
      </w:r>
      <w:r w:rsidRPr="00A9136A">
        <w:rPr>
          <w:rFonts w:ascii="Times New Roman" w:hAnsi="Times New Roman" w:cs="Times New Roman"/>
          <w:sz w:val="28"/>
          <w:szCs w:val="28"/>
        </w:rPr>
        <w:t xml:space="preserve"> [Електронний ресурс] / Т. В. Качан // Аналіт.-порівнял. правознавство : електрон. наук. вид. – 2025. – № 2. – С. 1009-1013.  </w:t>
      </w:r>
      <w:r w:rsidR="008F73DD" w:rsidRPr="00214999">
        <w:rPr>
          <w:rFonts w:ascii="Times New Roman" w:hAnsi="Times New Roman" w:cs="Times New Roman"/>
          <w:i/>
          <w:sz w:val="28"/>
          <w:szCs w:val="28"/>
        </w:rPr>
        <w:t xml:space="preserve">Проаналізовано необхідність залучення експертів </w:t>
      </w:r>
      <w:r w:rsidR="008F73DD">
        <w:rPr>
          <w:rFonts w:ascii="Times New Roman" w:hAnsi="Times New Roman" w:cs="Times New Roman"/>
          <w:i/>
          <w:sz w:val="28"/>
          <w:szCs w:val="28"/>
        </w:rPr>
        <w:t>і</w:t>
      </w:r>
      <w:r w:rsidR="008F73DD" w:rsidRPr="00214999">
        <w:rPr>
          <w:rFonts w:ascii="Times New Roman" w:hAnsi="Times New Roman" w:cs="Times New Roman"/>
          <w:i/>
          <w:sz w:val="28"/>
          <w:szCs w:val="28"/>
        </w:rPr>
        <w:t>з різних галузей знань, зокрема економіки, права, криміналістики, цифрових технологій та соціальної психології для виявлення та доказування кримінальних правопорушень, пов’язаних із зловживанням владою або службовим становищем. Визначено основні проблеми та перспективи удосконалення застосування спеціальних знань у кримінальних розслідуваннях. Вказано, що потенційними напрямами вирішення цієї проблеми є розширення міжнародного співробітництва у сфері боротьби з корупційними кримінальними правопорушеннями, використання новітніх технологій, зокрема штучного інтелекту</w:t>
      </w:r>
      <w:r w:rsidR="008F73DD">
        <w:rPr>
          <w:rFonts w:ascii="Times New Roman" w:hAnsi="Times New Roman" w:cs="Times New Roman"/>
          <w:i/>
          <w:sz w:val="28"/>
          <w:szCs w:val="28"/>
        </w:rPr>
        <w:t xml:space="preserve"> (ШІ)</w:t>
      </w:r>
      <w:r w:rsidR="008F73DD" w:rsidRPr="00214999">
        <w:rPr>
          <w:rFonts w:ascii="Times New Roman" w:hAnsi="Times New Roman" w:cs="Times New Roman"/>
          <w:i/>
          <w:sz w:val="28"/>
          <w:szCs w:val="28"/>
        </w:rPr>
        <w:t>, для аналізу великих обсягів фінансових даних, підвищення кваліфікації слідчих і прокурорів у сфері спеціальних знань.</w:t>
      </w:r>
      <w:r w:rsidRPr="00A9136A">
        <w:rPr>
          <w:rFonts w:ascii="Times New Roman" w:hAnsi="Times New Roman" w:cs="Times New Roman"/>
          <w:i/>
          <w:sz w:val="28"/>
          <w:szCs w:val="28"/>
        </w:rPr>
        <w:t>.</w:t>
      </w:r>
      <w:r w:rsidRPr="00A9136A">
        <w:rPr>
          <w:rFonts w:ascii="Times New Roman" w:hAnsi="Times New Roman" w:cs="Times New Roman"/>
          <w:sz w:val="28"/>
          <w:szCs w:val="28"/>
        </w:rPr>
        <w:t xml:space="preserve"> Текст: </w:t>
      </w:r>
      <w:hyperlink r:id="rId35" w:history="1">
        <w:r w:rsidRPr="00A9136A">
          <w:rPr>
            <w:rStyle w:val="a3"/>
            <w:rFonts w:ascii="Times New Roman" w:hAnsi="Times New Roman" w:cs="Times New Roman"/>
            <w:sz w:val="28"/>
            <w:szCs w:val="28"/>
          </w:rPr>
          <w:t>https://app-journal.in.ua/wp-content/uploads/2025/04/151.pdf</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 xml:space="preserve">Кількість судових рішень на користь викривачів зросла на </w:t>
      </w:r>
      <w:r w:rsidR="0050153C">
        <w:rPr>
          <w:rFonts w:ascii="Times New Roman" w:hAnsi="Times New Roman" w:cs="Times New Roman"/>
          <w:b/>
          <w:sz w:val="28"/>
          <w:szCs w:val="28"/>
        </w:rPr>
        <w:br/>
      </w:r>
      <w:r w:rsidRPr="00A9136A">
        <w:rPr>
          <w:rFonts w:ascii="Times New Roman" w:hAnsi="Times New Roman" w:cs="Times New Roman"/>
          <w:b/>
          <w:sz w:val="28"/>
          <w:szCs w:val="28"/>
        </w:rPr>
        <w:t>56</w:t>
      </w:r>
      <w:r w:rsidR="0050153C">
        <w:rPr>
          <w:rFonts w:ascii="Times New Roman" w:hAnsi="Times New Roman" w:cs="Times New Roman"/>
          <w:b/>
          <w:sz w:val="28"/>
          <w:szCs w:val="28"/>
        </w:rPr>
        <w:t xml:space="preserve"> </w:t>
      </w:r>
      <w:r w:rsidRPr="00A9136A">
        <w:rPr>
          <w:rFonts w:ascii="Times New Roman" w:hAnsi="Times New Roman" w:cs="Times New Roman"/>
          <w:b/>
          <w:sz w:val="28"/>
          <w:szCs w:val="28"/>
        </w:rPr>
        <w:t>% - аналіз НАЗК</w:t>
      </w:r>
      <w:r w:rsidRPr="00A9136A">
        <w:rPr>
          <w:rFonts w:ascii="Times New Roman" w:hAnsi="Times New Roman" w:cs="Times New Roman"/>
          <w:sz w:val="28"/>
          <w:szCs w:val="28"/>
        </w:rPr>
        <w:t xml:space="preserve"> [Електронний ресурс] // Юрид. практика. – 2025. – </w:t>
      </w:r>
      <w:r w:rsidR="002C7CFB">
        <w:rPr>
          <w:rFonts w:ascii="Times New Roman" w:hAnsi="Times New Roman" w:cs="Times New Roman"/>
          <w:sz w:val="28"/>
          <w:szCs w:val="28"/>
        </w:rPr>
        <w:br/>
      </w:r>
      <w:r w:rsidRPr="00A9136A">
        <w:rPr>
          <w:rFonts w:ascii="Times New Roman" w:hAnsi="Times New Roman" w:cs="Times New Roman"/>
          <w:sz w:val="28"/>
          <w:szCs w:val="28"/>
        </w:rPr>
        <w:t xml:space="preserve">6 черв. – Електрон. дані.  </w:t>
      </w:r>
      <w:r w:rsidRPr="00A9136A">
        <w:rPr>
          <w:rFonts w:ascii="Times New Roman" w:hAnsi="Times New Roman" w:cs="Times New Roman"/>
          <w:i/>
          <w:sz w:val="28"/>
          <w:szCs w:val="28"/>
        </w:rPr>
        <w:t>Подано результати щорічного аналізу Національного агентства з питань запобігання корупції (НАЗК) у сфері захисту викривачів за 2024 р. Відзначено зростання частки судових рішень на користь викривачів порівняно з 2023 р</w:t>
      </w:r>
      <w:r w:rsidR="0050153C">
        <w:rPr>
          <w:rFonts w:ascii="Times New Roman" w:hAnsi="Times New Roman" w:cs="Times New Roman"/>
          <w:i/>
          <w:sz w:val="28"/>
          <w:szCs w:val="28"/>
        </w:rPr>
        <w:t>.</w:t>
      </w:r>
      <w:r w:rsidRPr="00A9136A">
        <w:rPr>
          <w:rFonts w:ascii="Times New Roman" w:hAnsi="Times New Roman" w:cs="Times New Roman"/>
          <w:i/>
          <w:sz w:val="28"/>
          <w:szCs w:val="28"/>
        </w:rPr>
        <w:t xml:space="preserve"> і надано інформацію про загальну суму компенсацій викривачам за порушення їхніх трудових прав. Також окреслено виклики для інституту викривачів, серед яких: невиконання окремими державними органами вимог законодавства щодо впровадження механізмів заохочення викривачів; неналежний облік повідомлень у Єдиному порталі та низький рівень правової обізнаності громадян;  спроби </w:t>
      </w:r>
      <w:r w:rsidRPr="00A9136A">
        <w:rPr>
          <w:rFonts w:ascii="Times New Roman" w:hAnsi="Times New Roman" w:cs="Times New Roman"/>
          <w:i/>
          <w:sz w:val="28"/>
          <w:szCs w:val="28"/>
        </w:rPr>
        <w:lastRenderedPageBreak/>
        <w:t>зловживання статусом викривача для особистих цілей, що може дискредитувати інститут викривання загалом. Надано пропозиції щодо подолання цих викликів і максимально ефективного захисту викривачів.</w:t>
      </w:r>
      <w:r w:rsidRPr="00A9136A">
        <w:rPr>
          <w:rFonts w:ascii="Times New Roman" w:hAnsi="Times New Roman" w:cs="Times New Roman"/>
          <w:sz w:val="28"/>
          <w:szCs w:val="28"/>
        </w:rPr>
        <w:t xml:space="preserve"> Текст: </w:t>
      </w:r>
      <w:hyperlink r:id="rId36" w:history="1">
        <w:r w:rsidRPr="00A9136A">
          <w:rPr>
            <w:rStyle w:val="a3"/>
            <w:rFonts w:ascii="Times New Roman" w:hAnsi="Times New Roman" w:cs="Times New Roman"/>
            <w:sz w:val="28"/>
            <w:szCs w:val="28"/>
          </w:rPr>
          <w:t>https://pravo.ua/kilkist-sudovykh-rishen-na-koryst-vykryvachiv-zrosla-na-56-analiz-nazk/</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 xml:space="preserve">Комітет правової політики підримав альтернативний законопроєкт щодо удосконалення процедур подання та перевірки декларацій доброчесності суддів </w:t>
      </w:r>
      <w:r w:rsidRPr="00A9136A">
        <w:rPr>
          <w:rFonts w:ascii="Times New Roman" w:hAnsi="Times New Roman" w:cs="Times New Roman"/>
          <w:sz w:val="28"/>
          <w:szCs w:val="28"/>
        </w:rPr>
        <w:t xml:space="preserve">[Електронний ресурс] // Юрид. практика. – 2025. – 28 трав. — Електрон. дані.  </w:t>
      </w:r>
      <w:r w:rsidRPr="00A9136A">
        <w:rPr>
          <w:rFonts w:ascii="Times New Roman" w:hAnsi="Times New Roman" w:cs="Times New Roman"/>
          <w:i/>
          <w:sz w:val="28"/>
          <w:szCs w:val="28"/>
        </w:rPr>
        <w:t>Йдеться про розгляд Комітетом Верховної Ради України (ВР України) з питань правової політики урядового законопроєкту № 13165 ”Про внесення змін до Закону України ”Про судоустрій і статус суддів” та деяких законів України щодо удосконалення процедур подання та перевірки декларацій доброчесності суддів” та двох альтернативних законопроєктів №№ 13165-1 та 13165-2, підготовлених з метою посилення підзвітності та доброчесності суддів шляхом оптимізації форми декларування доброчесності та родинних зв’язків судді, а також удосконалення процедури перевірки декларування суддями своєї доброчесності відповідно до рекомендацій Європейської комісії та міжнародних зобов’язань. Окреслено зміни, запропоновані до низки законодавчих актів, і зазначено, що Комітет за результатами розгляду рекомендував парламенту включити законопроєкти №№ 13165, 13165-1 та 13165-2 до порядку денного і за результатами розгляду в першому читанні ухвалити за основу законопроєкт №</w:t>
      </w:r>
      <w:r w:rsidR="00A36917">
        <w:rPr>
          <w:rFonts w:ascii="Times New Roman" w:hAnsi="Times New Roman" w:cs="Times New Roman"/>
          <w:i/>
          <w:sz w:val="28"/>
          <w:szCs w:val="28"/>
        </w:rPr>
        <w:t xml:space="preserve"> </w:t>
      </w:r>
      <w:r w:rsidRPr="00A9136A">
        <w:rPr>
          <w:rFonts w:ascii="Times New Roman" w:hAnsi="Times New Roman" w:cs="Times New Roman"/>
          <w:i/>
          <w:sz w:val="28"/>
          <w:szCs w:val="28"/>
        </w:rPr>
        <w:t>13165-2 як такий, що більш системно вирішує питання змісту та процедури перевірки декларації доброчесності та родинних зв’язків судді.</w:t>
      </w:r>
      <w:r w:rsidRPr="00A9136A">
        <w:rPr>
          <w:rFonts w:ascii="Times New Roman" w:hAnsi="Times New Roman" w:cs="Times New Roman"/>
          <w:sz w:val="28"/>
          <w:szCs w:val="28"/>
        </w:rPr>
        <w:t xml:space="preserve"> Текст: </w:t>
      </w:r>
      <w:hyperlink r:id="rId37" w:history="1">
        <w:r w:rsidRPr="00A9136A">
          <w:rPr>
            <w:rStyle w:val="a3"/>
            <w:rFonts w:ascii="Times New Roman" w:hAnsi="Times New Roman" w:cs="Times New Roman"/>
            <w:sz w:val="28"/>
            <w:szCs w:val="28"/>
          </w:rPr>
          <w:t>https://pravo.ua/komitet-pravovoi-polityky-pidrymav-alternatyvnyi-zakonoproiekt-shchodo-udoskonalennia-protsedur-podannia-ta-perevirky-deklaratsii-dobrochesnosti-suddiv/</w:t>
        </w:r>
      </w:hyperlink>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Корупційні ризики під час укладання цивільно-правових договорів</w:t>
      </w:r>
      <w:r w:rsidRPr="00A9136A">
        <w:rPr>
          <w:rFonts w:ascii="Times New Roman" w:hAnsi="Times New Roman" w:cs="Times New Roman"/>
          <w:sz w:val="28"/>
          <w:szCs w:val="28"/>
        </w:rPr>
        <w:t xml:space="preserve"> (зобов’язань) [Електронний ресурс] / С. С. Корольов, </w:t>
      </w:r>
      <w:r w:rsidR="002C7CFB">
        <w:rPr>
          <w:rFonts w:ascii="Times New Roman" w:hAnsi="Times New Roman" w:cs="Times New Roman"/>
          <w:sz w:val="28"/>
          <w:szCs w:val="28"/>
        </w:rPr>
        <w:br/>
      </w:r>
      <w:r w:rsidRPr="00A9136A">
        <w:rPr>
          <w:rFonts w:ascii="Times New Roman" w:hAnsi="Times New Roman" w:cs="Times New Roman"/>
          <w:sz w:val="28"/>
          <w:szCs w:val="28"/>
        </w:rPr>
        <w:t xml:space="preserve">С. М. Іващенко, Є. М. Пащенко, С. В. Гащенко, Ф. П. Пилипака // Юрид. </w:t>
      </w:r>
      <w:r w:rsidRPr="00A9136A">
        <w:rPr>
          <w:rFonts w:ascii="Times New Roman" w:hAnsi="Times New Roman" w:cs="Times New Roman"/>
          <w:sz w:val="28"/>
          <w:szCs w:val="28"/>
        </w:rPr>
        <w:lastRenderedPageBreak/>
        <w:t xml:space="preserve">наук. електрон. журн. – 2025. – № 4. — С. 126-130.  </w:t>
      </w:r>
      <w:r w:rsidRPr="00A9136A">
        <w:rPr>
          <w:rFonts w:ascii="Times New Roman" w:hAnsi="Times New Roman" w:cs="Times New Roman"/>
          <w:i/>
          <w:sz w:val="28"/>
          <w:szCs w:val="28"/>
        </w:rPr>
        <w:t>Вказано, що корупційні ризики є суттєвим викликом для правової та економічної стабільності, оскільки вони здатні впливати на чесність і прозорість договірних відносин. Проаналізовано законодавче регулювання цієї сфери, зокрема положень, що стосуються боротьби з корупцією при укладанні цивільно-правових договорів. Наголошено на необхідності впровадження ефективних механізмів мінімізації корупційних ризиків, таких як посилення контролю та аудиту, запровадження антикорупційних політик і підвищення прозорості процесів укладання договорів. Приділено увагу питанням відповідальності за порушення антикорупційних норм, що має ключове значення для забезпечення справедливого правового порядку. Здійснено огляд міжнародного досвіду, зокрема правових систем зарубіжних країн у боротьбі з корупцією. Запропоновано шляхи вдосконалення національного законодавства з урахуванням міжнародного досвіду.</w:t>
      </w:r>
      <w:r w:rsidRPr="00A9136A">
        <w:rPr>
          <w:rFonts w:ascii="Times New Roman" w:hAnsi="Times New Roman" w:cs="Times New Roman"/>
          <w:sz w:val="28"/>
          <w:szCs w:val="28"/>
        </w:rPr>
        <w:t xml:space="preserve"> Текст: </w:t>
      </w:r>
      <w:hyperlink r:id="rId38" w:history="1">
        <w:r w:rsidRPr="00A9136A">
          <w:rPr>
            <w:rStyle w:val="a3"/>
            <w:rFonts w:ascii="Times New Roman" w:hAnsi="Times New Roman" w:cs="Times New Roman"/>
            <w:sz w:val="28"/>
            <w:szCs w:val="28"/>
          </w:rPr>
          <w:t>http://www.lsej.org.ua/4_2025/30.pdf</w:t>
        </w:r>
      </w:hyperlink>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Корупційні та пов’язані з корупцією кримінальні правопорушення: огляд практики ККС ВС (рішення за 2024 рік)</w:t>
      </w:r>
      <w:r w:rsidRPr="00A9136A">
        <w:rPr>
          <w:rFonts w:ascii="Times New Roman" w:hAnsi="Times New Roman" w:cs="Times New Roman"/>
          <w:sz w:val="28"/>
          <w:szCs w:val="28"/>
        </w:rPr>
        <w:t xml:space="preserve"> [Електронний ресурс] // Юрид. практика. – 2025. –11 черв. — Електрон. дані.  </w:t>
      </w:r>
      <w:r w:rsidRPr="00A9136A">
        <w:rPr>
          <w:rFonts w:ascii="Times New Roman" w:hAnsi="Times New Roman" w:cs="Times New Roman"/>
          <w:i/>
          <w:sz w:val="28"/>
          <w:szCs w:val="28"/>
        </w:rPr>
        <w:t>Подано опублікований Касаційним кримінальним судом у складі Верховного Суду (ККС ВС) тематичний огляд судової практики у кримінальних провадженнях щодо корупційних та пов’язаних із корупцією кримінальних правопорушеннях. У матеріалі наведен</w:t>
      </w:r>
      <w:r w:rsidR="00075CD6">
        <w:rPr>
          <w:rFonts w:ascii="Times New Roman" w:hAnsi="Times New Roman" w:cs="Times New Roman"/>
          <w:i/>
          <w:sz w:val="28"/>
          <w:szCs w:val="28"/>
        </w:rPr>
        <w:t>о</w:t>
      </w:r>
      <w:r w:rsidRPr="00A9136A">
        <w:rPr>
          <w:rFonts w:ascii="Times New Roman" w:hAnsi="Times New Roman" w:cs="Times New Roman"/>
          <w:i/>
          <w:sz w:val="28"/>
          <w:szCs w:val="28"/>
        </w:rPr>
        <w:t xml:space="preserve"> ключові висновки ККС ВС із кримінального та кримінального процесуального права щодо корупційних правопорушень, сформульовані в рішеннях за 2024 р.</w:t>
      </w:r>
      <w:r w:rsidRPr="00A9136A">
        <w:rPr>
          <w:rFonts w:ascii="Times New Roman" w:hAnsi="Times New Roman" w:cs="Times New Roman"/>
          <w:sz w:val="28"/>
          <w:szCs w:val="28"/>
        </w:rPr>
        <w:t xml:space="preserve"> Текст: </w:t>
      </w:r>
      <w:hyperlink r:id="rId39" w:history="1">
        <w:r w:rsidRPr="00A9136A">
          <w:rPr>
            <w:rStyle w:val="a3"/>
            <w:rFonts w:ascii="Times New Roman" w:hAnsi="Times New Roman" w:cs="Times New Roman"/>
            <w:sz w:val="28"/>
            <w:szCs w:val="28"/>
          </w:rPr>
          <w:t>https://pravo.ua/koruptsiini-ta-pov-iazani-z-koruptsiieiu-kryminalni-pravoporushennia-ohliad-praktyky-kks-vs-rishennia-za-2024-rik/</w:t>
        </w:r>
      </w:hyperlink>
      <w:r w:rsidRPr="00A9136A">
        <w:rPr>
          <w:rFonts w:ascii="Times New Roman" w:hAnsi="Times New Roman" w:cs="Times New Roman"/>
          <w:sz w:val="28"/>
          <w:szCs w:val="28"/>
        </w:rPr>
        <w:t xml:space="preserve">                              </w:t>
      </w:r>
    </w:p>
    <w:p w:rsidR="001271DD" w:rsidRPr="00C36D77"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C36D77">
        <w:rPr>
          <w:rFonts w:ascii="Times New Roman" w:hAnsi="Times New Roman" w:cs="Times New Roman"/>
          <w:b/>
          <w:sz w:val="28"/>
          <w:szCs w:val="28"/>
        </w:rPr>
        <w:t>Костогриз Я. О. Трудо-правова характеристика принципів запобігання і протидії корупції</w:t>
      </w:r>
      <w:r w:rsidRPr="00C36D77">
        <w:rPr>
          <w:rFonts w:ascii="Times New Roman" w:hAnsi="Times New Roman" w:cs="Times New Roman"/>
          <w:sz w:val="28"/>
          <w:szCs w:val="28"/>
        </w:rPr>
        <w:t xml:space="preserve"> [Електронний ресурс] / Я. О. Костогриз </w:t>
      </w:r>
      <w:r w:rsidR="006E2804" w:rsidRPr="00C36D77">
        <w:rPr>
          <w:rFonts w:ascii="Times New Roman" w:hAnsi="Times New Roman" w:cs="Times New Roman"/>
          <w:sz w:val="28"/>
          <w:szCs w:val="28"/>
        </w:rPr>
        <w:br/>
      </w:r>
      <w:r w:rsidRPr="00C36D77">
        <w:rPr>
          <w:rFonts w:ascii="Times New Roman" w:hAnsi="Times New Roman" w:cs="Times New Roman"/>
          <w:sz w:val="28"/>
          <w:szCs w:val="28"/>
        </w:rPr>
        <w:t xml:space="preserve">// Юрид. наук. електрон. журн. – 2025. – № 4. — С. 201-203.  </w:t>
      </w:r>
      <w:r w:rsidRPr="00C36D77">
        <w:rPr>
          <w:rFonts w:ascii="Times New Roman" w:hAnsi="Times New Roman" w:cs="Times New Roman"/>
          <w:i/>
          <w:sz w:val="28"/>
          <w:szCs w:val="28"/>
        </w:rPr>
        <w:t>В</w:t>
      </w:r>
      <w:r w:rsidR="00C36D77" w:rsidRPr="00C36D77">
        <w:rPr>
          <w:rFonts w:ascii="Times New Roman" w:hAnsi="Times New Roman" w:cs="Times New Roman"/>
          <w:i/>
          <w:sz w:val="28"/>
          <w:szCs w:val="28"/>
        </w:rPr>
        <w:t>каза</w:t>
      </w:r>
      <w:r w:rsidRPr="00C36D77">
        <w:rPr>
          <w:rFonts w:ascii="Times New Roman" w:hAnsi="Times New Roman" w:cs="Times New Roman"/>
          <w:i/>
          <w:sz w:val="28"/>
          <w:szCs w:val="28"/>
        </w:rPr>
        <w:t xml:space="preserve">но, що принципи запобігання та протидії корупції у трудо-правовому контексті є </w:t>
      </w:r>
      <w:r w:rsidRPr="00C36D77">
        <w:rPr>
          <w:rFonts w:ascii="Times New Roman" w:hAnsi="Times New Roman" w:cs="Times New Roman"/>
          <w:i/>
          <w:sz w:val="28"/>
          <w:szCs w:val="28"/>
        </w:rPr>
        <w:lastRenderedPageBreak/>
        <w:t xml:space="preserve">фундаментальними, універсальними та імперативними ідеями, які відображають об’єктивні закономірності соціально-правового розвитку сфери праці та зайнятості, а також є засадничою основою для забезпечення належного рівня доброчесності в сфері дії трудового права. Окреслено ознаки, які характерні для принципів запобігання і протидії корупції, та вказано, що ці принципи: прямо чи опосередковано визначають антикорупційний зміст і спрямованість норм трудового права України; спрямовують правотворчу та правозастосовну діяльність у сфері трудового права, забезпечуючи верховенство права та правову законність при реалізації трудових прав та обов’язків суб’єктами трудового права; забезпечують системність та цілісність трудового права України, системно інтегруючи антикорупційні стандарти до загальної структури правового регулювання праці та зайнятості; сприяють ефективній реалізації свободи праці, а також уможливлюють повноцінну реалізацію правового статусу працівника, роботодавця, профспілки та інших суб’єктів права, забезпечуючи при цьому оптимальне поєднання законних інтересів усіх суб’єктів трудового права в умовах непідкупності, сприяючи таким чином правопорядку у сфері дії трудового права України. </w:t>
      </w:r>
      <w:r w:rsidRPr="00C36D77">
        <w:rPr>
          <w:rFonts w:ascii="Times New Roman" w:hAnsi="Times New Roman" w:cs="Times New Roman"/>
          <w:sz w:val="28"/>
          <w:szCs w:val="28"/>
        </w:rPr>
        <w:t xml:space="preserve">Текст: </w:t>
      </w:r>
      <w:hyperlink r:id="rId40" w:history="1">
        <w:r w:rsidRPr="00C36D77">
          <w:rPr>
            <w:rStyle w:val="a3"/>
            <w:rFonts w:ascii="Times New Roman" w:hAnsi="Times New Roman" w:cs="Times New Roman"/>
            <w:sz w:val="28"/>
            <w:szCs w:val="28"/>
          </w:rPr>
          <w:t>http://www.lsej.org.ua/4_2025/47.pdf</w:t>
        </w:r>
      </w:hyperlink>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Кохан О. І. Аналіз проблеми запобігання та протидії корупції у соціальній сфері в сучасній юридичній науці</w:t>
      </w:r>
      <w:r w:rsidRPr="00A9136A">
        <w:rPr>
          <w:rFonts w:ascii="Times New Roman" w:hAnsi="Times New Roman" w:cs="Times New Roman"/>
          <w:sz w:val="28"/>
          <w:szCs w:val="28"/>
        </w:rPr>
        <w:t xml:space="preserve"> [Електронний ресурс] </w:t>
      </w:r>
      <w:r w:rsidR="006E2804">
        <w:rPr>
          <w:rFonts w:ascii="Times New Roman" w:hAnsi="Times New Roman" w:cs="Times New Roman"/>
          <w:sz w:val="28"/>
          <w:szCs w:val="28"/>
        </w:rPr>
        <w:br/>
      </w:r>
      <w:r w:rsidRPr="00A9136A">
        <w:rPr>
          <w:rFonts w:ascii="Times New Roman" w:hAnsi="Times New Roman" w:cs="Times New Roman"/>
          <w:sz w:val="28"/>
          <w:szCs w:val="28"/>
        </w:rPr>
        <w:t xml:space="preserve">/ О. І. Кохан // Аналіт.-порівнял. правознавство : електрон. наук. вид. – 2025. – № 1. – С. 465-469.  </w:t>
      </w:r>
      <w:r w:rsidRPr="00A9136A">
        <w:rPr>
          <w:rFonts w:ascii="Times New Roman" w:hAnsi="Times New Roman" w:cs="Times New Roman"/>
          <w:i/>
          <w:sz w:val="28"/>
          <w:szCs w:val="28"/>
        </w:rPr>
        <w:t xml:space="preserve">Виявлено особливості корупційних проявів у таких сферах, як освіта, охорона здоров’я, соціальне забезпечення та житлова політика. Підкреслено, що корупція в цих сферах негативно впливає на реалізацію основних соціальних прав громадян, спричиняючи неефективне використання державних ресурсів і підрив довіри до державних інституцій. Основну увагу приділено аналізу причин поширення корупції, серед яких виділяються недоліки в нормативно-правовому регулюванні, низький рівень правосвідомості населення, недостатність громадського контролю та </w:t>
      </w:r>
      <w:r w:rsidRPr="00A9136A">
        <w:rPr>
          <w:rFonts w:ascii="Times New Roman" w:hAnsi="Times New Roman" w:cs="Times New Roman"/>
          <w:i/>
          <w:sz w:val="28"/>
          <w:szCs w:val="28"/>
        </w:rPr>
        <w:lastRenderedPageBreak/>
        <w:t>відсутність ефективних механізмів підзвітності державних установ.</w:t>
      </w:r>
      <w:r w:rsidRPr="00A9136A">
        <w:rPr>
          <w:rFonts w:ascii="Times New Roman" w:hAnsi="Times New Roman" w:cs="Times New Roman"/>
          <w:sz w:val="28"/>
          <w:szCs w:val="28"/>
        </w:rPr>
        <w:t xml:space="preserve"> Текст: </w:t>
      </w:r>
      <w:hyperlink r:id="rId41" w:history="1">
        <w:r w:rsidRPr="00A9136A">
          <w:rPr>
            <w:rStyle w:val="a3"/>
            <w:rFonts w:ascii="Times New Roman" w:hAnsi="Times New Roman" w:cs="Times New Roman"/>
            <w:sz w:val="28"/>
            <w:szCs w:val="28"/>
          </w:rPr>
          <w:t>https://app-journal.in.ua/wp-content/uploads/2025/02/79.pdf</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Кругленко О. НАЗК виявило ознаки незаконного збагачення у декларації колишнього керівника Пенсійного фонду Хмельницької області</w:t>
      </w:r>
      <w:r w:rsidRPr="00A9136A">
        <w:rPr>
          <w:rFonts w:ascii="Times New Roman" w:hAnsi="Times New Roman" w:cs="Times New Roman"/>
          <w:sz w:val="28"/>
          <w:szCs w:val="28"/>
        </w:rPr>
        <w:t xml:space="preserve"> [Електронний ресурс] / Олександрина Кругленко // Дзеркало тижня. – 2025. – 22 трав. – Електрон. дані.  </w:t>
      </w:r>
      <w:r w:rsidRPr="00A9136A">
        <w:rPr>
          <w:rFonts w:ascii="Times New Roman" w:hAnsi="Times New Roman" w:cs="Times New Roman"/>
          <w:i/>
          <w:sz w:val="28"/>
          <w:szCs w:val="28"/>
        </w:rPr>
        <w:t xml:space="preserve">Йдеться про колишнього високопосадовця з Хмельницької області, якого підозрюють у незаконному збагаченні та декларуванні недостовірної інформації. Національне агентство з питань запобігання корупції (НАЗК) встановило, що ексочільник обласного управління Пенсійного фонду не зміг підтвердити законність походження готівкових коштів на понад 23 млн грн, а також не задекларував понад 500 тис. доларів на рахунку дружини в Австрії. Крім того, у декларації не зазначено нерухомість і занижено дохід. Матеріали передано до НАБУ. У справі також фігурує його дружина, екскерівниця регіонального управління Мін’юсту, щодо якої НАЗК проводить повторну перевірку. В окремому, але пов’язаному епізоді згадується її мати - голова МСЕК, яка підозрюється в махінаціях із оформленням інвалідності та зберіганні великих сум готівки. </w:t>
      </w:r>
      <w:r w:rsidRPr="00A9136A">
        <w:rPr>
          <w:rFonts w:ascii="Times New Roman" w:hAnsi="Times New Roman" w:cs="Times New Roman"/>
          <w:sz w:val="28"/>
          <w:szCs w:val="28"/>
        </w:rPr>
        <w:t xml:space="preserve">Текст: </w:t>
      </w:r>
      <w:hyperlink r:id="rId42" w:history="1">
        <w:r w:rsidRPr="00A9136A">
          <w:rPr>
            <w:rStyle w:val="a3"/>
            <w:rFonts w:ascii="Times New Roman" w:hAnsi="Times New Roman" w:cs="Times New Roman"/>
            <w:sz w:val="28"/>
            <w:szCs w:val="28"/>
          </w:rPr>
          <w:t>https://zn.ua/ukr/UKRAINE/nazk-vijavilo-oznaki-nezakonnoho-zbahachennja-u-deklaratsiji-kolishnoho-kerivnika-pensijnoho-fondu-khmelnitskoji-oblasti.html</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Кучеров Д. С. Криміналістична класифікація податкових кримінальних правопорушень</w:t>
      </w:r>
      <w:r w:rsidRPr="00A9136A">
        <w:rPr>
          <w:rFonts w:ascii="Times New Roman" w:hAnsi="Times New Roman" w:cs="Times New Roman"/>
          <w:sz w:val="28"/>
          <w:szCs w:val="28"/>
        </w:rPr>
        <w:t xml:space="preserve"> [Електронний ресурс] / Д. С. Кучеров </w:t>
      </w:r>
      <w:r w:rsidR="00B70F91">
        <w:rPr>
          <w:rFonts w:ascii="Times New Roman" w:hAnsi="Times New Roman" w:cs="Times New Roman"/>
          <w:sz w:val="28"/>
          <w:szCs w:val="28"/>
        </w:rPr>
        <w:br/>
      </w:r>
      <w:r w:rsidRPr="00A9136A">
        <w:rPr>
          <w:rFonts w:ascii="Times New Roman" w:hAnsi="Times New Roman" w:cs="Times New Roman"/>
          <w:sz w:val="28"/>
          <w:szCs w:val="28"/>
        </w:rPr>
        <w:t xml:space="preserve">// Право та держ. упр. : зб. наук. пр. – 2024. – Вип. 3. – С. 231-235.  </w:t>
      </w:r>
      <w:r w:rsidRPr="00A9136A">
        <w:rPr>
          <w:rFonts w:ascii="Times New Roman" w:hAnsi="Times New Roman" w:cs="Times New Roman"/>
          <w:i/>
          <w:sz w:val="28"/>
          <w:szCs w:val="28"/>
        </w:rPr>
        <w:t xml:space="preserve">Здійснено комплексний аналіз проблеми побудови криміналістичної класифікації податкових кримінальних правопорушень як важливого елементу в системі протидії податковій злочинності. Обґрунтовано значення наукової класифікації для розробки ефективних методик виявлення та розслідування таких злочинів. Розглянуто критерії класифікації, включаючи особу злочинця, способи вчинення злочину, злочинні схеми та сфери економічної діяльності. Вказано на зв’язок податкових правопорушень з організованою </w:t>
      </w:r>
      <w:r w:rsidRPr="00A9136A">
        <w:rPr>
          <w:rFonts w:ascii="Times New Roman" w:hAnsi="Times New Roman" w:cs="Times New Roman"/>
          <w:i/>
          <w:sz w:val="28"/>
          <w:szCs w:val="28"/>
        </w:rPr>
        <w:lastRenderedPageBreak/>
        <w:t>економічною злочинністю, корупцією та відмиванням доходів. Підкреслено необхідність удосконалення криміналістичних підходів до їх розслідування.</w:t>
      </w:r>
      <w:r w:rsidRPr="00A9136A">
        <w:rPr>
          <w:rFonts w:ascii="Times New Roman" w:hAnsi="Times New Roman" w:cs="Times New Roman"/>
          <w:sz w:val="28"/>
          <w:szCs w:val="28"/>
        </w:rPr>
        <w:t xml:space="preserve"> Текст: </w:t>
      </w:r>
      <w:hyperlink r:id="rId43" w:history="1">
        <w:r w:rsidRPr="00A9136A">
          <w:rPr>
            <w:rStyle w:val="a3"/>
            <w:rFonts w:ascii="Times New Roman" w:hAnsi="Times New Roman" w:cs="Times New Roman"/>
            <w:sz w:val="28"/>
            <w:szCs w:val="28"/>
          </w:rPr>
          <w:t>http://www.pdu-journal.kpu.zp.ua/archive/3_2024/35.pdf</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Лиса А. Рада створила ТСК з розслідування корупції у судах і поліції</w:t>
      </w:r>
      <w:r w:rsidRPr="00A9136A">
        <w:rPr>
          <w:rFonts w:ascii="Times New Roman" w:hAnsi="Times New Roman" w:cs="Times New Roman"/>
          <w:sz w:val="28"/>
          <w:szCs w:val="28"/>
        </w:rPr>
        <w:t xml:space="preserve"> [Електронний ресурс] / А. Лиса // Korrespondent.net : [вебсайт]. – 2025. – 19 черв. — Електрон. дані.  </w:t>
      </w:r>
      <w:r w:rsidRPr="00A9136A">
        <w:rPr>
          <w:rFonts w:ascii="Times New Roman" w:hAnsi="Times New Roman" w:cs="Times New Roman"/>
          <w:i/>
          <w:sz w:val="28"/>
          <w:szCs w:val="28"/>
        </w:rPr>
        <w:t>Як повідомив народний депутат Олексій Гончаренко, Верховна Рада України (ВР України) 19.06.2025 ухвалила Постанову № 13377 про створення Тимчасової слідчої комісії (ТСК), яка розслідуватиме можливі випадки корупції у правоохоронних і судових органах.  Серед завдань ТСК – здійснення розслідування виявлених або задокументованих фактів корупції; аналіз ефективності дій правоохоронних і судових органів щодо розслідування таких випадків; виявлення прогалин у законодавстві та практиці його застосування; залучення громадськості, експертів і медіа до обговорення проблем; підготовка рекомендацій щодо підвищення прозорості, підзвітності та доброчесності у відповідних органах.</w:t>
      </w:r>
      <w:r w:rsidRPr="00A9136A">
        <w:rPr>
          <w:rFonts w:ascii="Times New Roman" w:hAnsi="Times New Roman" w:cs="Times New Roman"/>
          <w:sz w:val="28"/>
          <w:szCs w:val="28"/>
        </w:rPr>
        <w:t xml:space="preserve"> Текст: </w:t>
      </w:r>
      <w:hyperlink r:id="rId44" w:history="1">
        <w:r w:rsidRPr="00A9136A">
          <w:rPr>
            <w:rStyle w:val="a3"/>
            <w:rFonts w:ascii="Times New Roman" w:hAnsi="Times New Roman" w:cs="Times New Roman"/>
            <w:sz w:val="28"/>
            <w:szCs w:val="28"/>
          </w:rPr>
          <w:t>https://ua.korrespondent.net/ukraine/4791900-rada-stvoryla-tsk-z-rozsliduvannia-koruptsii-u-sudakh-i-politsii</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Макаренко М. М. Зміст внутрішнього контролю за діяльністю Державного бюро розслідувань</w:t>
      </w:r>
      <w:r w:rsidRPr="00A9136A">
        <w:rPr>
          <w:rFonts w:ascii="Times New Roman" w:hAnsi="Times New Roman" w:cs="Times New Roman"/>
          <w:sz w:val="28"/>
          <w:szCs w:val="28"/>
        </w:rPr>
        <w:t xml:space="preserve"> [Електронний ресурс] </w:t>
      </w:r>
      <w:r w:rsidR="00B70F91">
        <w:rPr>
          <w:rFonts w:ascii="Times New Roman" w:hAnsi="Times New Roman" w:cs="Times New Roman"/>
          <w:sz w:val="28"/>
          <w:szCs w:val="28"/>
        </w:rPr>
        <w:br/>
      </w:r>
      <w:r w:rsidRPr="00A9136A">
        <w:rPr>
          <w:rFonts w:ascii="Times New Roman" w:hAnsi="Times New Roman" w:cs="Times New Roman"/>
          <w:sz w:val="28"/>
          <w:szCs w:val="28"/>
        </w:rPr>
        <w:t xml:space="preserve">/ М. М. Макаренко // Успіхи і досягнення у науці. – 2025. – № 2. – С. 265-270.  </w:t>
      </w:r>
      <w:r w:rsidRPr="00A9136A">
        <w:rPr>
          <w:rFonts w:ascii="Times New Roman" w:hAnsi="Times New Roman" w:cs="Times New Roman"/>
          <w:i/>
          <w:sz w:val="28"/>
          <w:szCs w:val="28"/>
        </w:rPr>
        <w:t>Розкрито зміст внутрішнього контролю за діяльністю Державного бюро розслідувань (ДБР), спрямованого на  недопущення порушень виконавської дисципліни та антикорупційного законодавства з боку працівників ДБР, удосконалення системи управління та забезпечення оптимального та раціонального використання бюджетних коштів. Окреслено пріоритетні напрямами такого контролю та зазначено, що процес здійснення контролю регламентований нормами адміністративного права, антикорупційним</w:t>
      </w:r>
      <w:r w:rsidRPr="00A9136A">
        <w:rPr>
          <w:rFonts w:ascii="Times New Roman" w:hAnsi="Times New Roman" w:cs="Times New Roman"/>
          <w:sz w:val="28"/>
          <w:szCs w:val="28"/>
        </w:rPr>
        <w:t xml:space="preserve"> </w:t>
      </w:r>
      <w:r w:rsidRPr="00A9136A">
        <w:rPr>
          <w:rFonts w:ascii="Times New Roman" w:hAnsi="Times New Roman" w:cs="Times New Roman"/>
          <w:i/>
          <w:sz w:val="28"/>
          <w:szCs w:val="28"/>
        </w:rPr>
        <w:t>законодавством і законодавством у сфері державного фінансового контролю.</w:t>
      </w:r>
      <w:r w:rsidRPr="00A9136A">
        <w:rPr>
          <w:rFonts w:ascii="Times New Roman" w:hAnsi="Times New Roman" w:cs="Times New Roman"/>
          <w:sz w:val="28"/>
          <w:szCs w:val="28"/>
        </w:rPr>
        <w:t xml:space="preserve"> Текст: </w:t>
      </w:r>
      <w:hyperlink r:id="rId45" w:history="1">
        <w:r w:rsidRPr="00A9136A">
          <w:rPr>
            <w:rStyle w:val="a3"/>
            <w:rFonts w:ascii="Times New Roman" w:hAnsi="Times New Roman" w:cs="Times New Roman"/>
            <w:sz w:val="28"/>
            <w:szCs w:val="28"/>
          </w:rPr>
          <w:t>http://www.pravoisuspilstvo.org.ua/archive/2025/2_2025/37.pdf</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lastRenderedPageBreak/>
        <w:t>Мамченко Н. Верховна Рада створила ТСК з розслідування фактів корупції в правоохоронних і судових органах</w:t>
      </w:r>
      <w:r w:rsidRPr="00A9136A">
        <w:rPr>
          <w:rFonts w:ascii="Times New Roman" w:hAnsi="Times New Roman" w:cs="Times New Roman"/>
          <w:sz w:val="28"/>
          <w:szCs w:val="28"/>
        </w:rPr>
        <w:t xml:space="preserve"> [Електронний ресурс] / Наталя Мамченко // Суд.-юрид. газ. – 2025. – 13 черв. (№ 24). — Електрон. дані.  </w:t>
      </w:r>
      <w:r w:rsidRPr="00A9136A">
        <w:rPr>
          <w:rFonts w:ascii="Times New Roman" w:hAnsi="Times New Roman" w:cs="Times New Roman"/>
          <w:i/>
          <w:sz w:val="28"/>
          <w:szCs w:val="28"/>
        </w:rPr>
        <w:t xml:space="preserve">Йдеться про ухвалення Верховною Радою України </w:t>
      </w:r>
      <w:r w:rsidR="00AA1CC9">
        <w:rPr>
          <w:rFonts w:ascii="Times New Roman" w:hAnsi="Times New Roman" w:cs="Times New Roman"/>
          <w:i/>
          <w:sz w:val="28"/>
          <w:szCs w:val="28"/>
        </w:rPr>
        <w:br/>
      </w:r>
      <w:r w:rsidRPr="00A9136A">
        <w:rPr>
          <w:rFonts w:ascii="Times New Roman" w:hAnsi="Times New Roman" w:cs="Times New Roman"/>
          <w:i/>
          <w:sz w:val="28"/>
          <w:szCs w:val="28"/>
        </w:rPr>
        <w:t xml:space="preserve">(ВР України) </w:t>
      </w:r>
      <w:r w:rsidR="00983032">
        <w:rPr>
          <w:rFonts w:ascii="Times New Roman" w:hAnsi="Times New Roman" w:cs="Times New Roman"/>
          <w:i/>
          <w:sz w:val="28"/>
          <w:szCs w:val="28"/>
        </w:rPr>
        <w:t>П</w:t>
      </w:r>
      <w:r w:rsidRPr="00A9136A">
        <w:rPr>
          <w:rFonts w:ascii="Times New Roman" w:hAnsi="Times New Roman" w:cs="Times New Roman"/>
          <w:i/>
          <w:sz w:val="28"/>
          <w:szCs w:val="28"/>
        </w:rPr>
        <w:t xml:space="preserve">останови № 13377 про створення Тимчасової слідчої комісії (ТСК) з розслідування фактів можливої корупції в правоохоронних і судових органах. Наведено коментар автора ініціативи, народного депутата Сергія Власенка, який наголосив, що утворення ТСК ”дозволить здійснити неупереджене розслідування найбільш резонансних фактів, оцінити ефективність функціонування антикорупційних механізмів та запропонувати системні зміни”. Зазначено, що кількісний склад ТСК становить 13 народних депутатів України, її головою визначено </w:t>
      </w:r>
      <w:r w:rsidR="0041453C">
        <w:rPr>
          <w:rFonts w:ascii="Times New Roman" w:hAnsi="Times New Roman" w:cs="Times New Roman"/>
          <w:i/>
          <w:sz w:val="28"/>
          <w:szCs w:val="28"/>
        </w:rPr>
        <w:br/>
      </w:r>
      <w:r w:rsidRPr="00A9136A">
        <w:rPr>
          <w:rFonts w:ascii="Times New Roman" w:hAnsi="Times New Roman" w:cs="Times New Roman"/>
          <w:i/>
          <w:sz w:val="28"/>
          <w:szCs w:val="28"/>
        </w:rPr>
        <w:t>С</w:t>
      </w:r>
      <w:r w:rsidR="00983032">
        <w:rPr>
          <w:rFonts w:ascii="Times New Roman" w:hAnsi="Times New Roman" w:cs="Times New Roman"/>
          <w:i/>
          <w:sz w:val="28"/>
          <w:szCs w:val="28"/>
        </w:rPr>
        <w:t>.</w:t>
      </w:r>
      <w:r w:rsidRPr="00A9136A">
        <w:rPr>
          <w:rFonts w:ascii="Times New Roman" w:hAnsi="Times New Roman" w:cs="Times New Roman"/>
          <w:i/>
          <w:sz w:val="28"/>
          <w:szCs w:val="28"/>
        </w:rPr>
        <w:t xml:space="preserve"> Власенка, а заступником голови – Максима Бужанського.</w:t>
      </w:r>
      <w:r w:rsidRPr="00A9136A">
        <w:rPr>
          <w:rFonts w:ascii="Times New Roman" w:hAnsi="Times New Roman" w:cs="Times New Roman"/>
          <w:sz w:val="28"/>
          <w:szCs w:val="28"/>
        </w:rPr>
        <w:t xml:space="preserve"> Текст: </w:t>
      </w:r>
      <w:hyperlink r:id="rId46" w:history="1">
        <w:r w:rsidRPr="00A9136A">
          <w:rPr>
            <w:rStyle w:val="a3"/>
            <w:rFonts w:ascii="Times New Roman" w:hAnsi="Times New Roman" w:cs="Times New Roman"/>
            <w:sz w:val="28"/>
            <w:szCs w:val="28"/>
          </w:rPr>
          <w:t>https://sud.ua/uk/news/publication/334007-verkhovnaya-rada-sozdala-vsk-po-rassledovaniyu-faktov-korruptsii-v-pravookhranitelnykh-i-sudebnykh-organakh</w:t>
        </w:r>
      </w:hyperlink>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Мамченко Н. Відбір нового голови АРМА будуть проводити за участі міжнародних експертів – Рада прийняла закон</w:t>
      </w:r>
      <w:r w:rsidRPr="00A9136A">
        <w:rPr>
          <w:rFonts w:ascii="Times New Roman" w:hAnsi="Times New Roman" w:cs="Times New Roman"/>
          <w:sz w:val="28"/>
          <w:szCs w:val="28"/>
        </w:rPr>
        <w:t xml:space="preserve"> [Електронний ресурс] / Наталя Мамченко // Суд.-юрид. газ. – 2025. – 18 черв. — Електрон. дані.  </w:t>
      </w:r>
      <w:r w:rsidRPr="00A9136A">
        <w:rPr>
          <w:rFonts w:ascii="Times New Roman" w:hAnsi="Times New Roman" w:cs="Times New Roman"/>
          <w:i/>
          <w:sz w:val="28"/>
          <w:szCs w:val="28"/>
        </w:rPr>
        <w:t>Йдеться про ухвалення Верховною Радою України (ВР України) в цілому як закон законопроєкту № 12374-д щодо посилення інституційної спроможності Національного агентства України з питань виявлення, розшуку та управління активами, одержаними від корупційних та інших злочинів (АРМА) та вдосконалення механізмів управління активами. Законопроєктом передбачено: зміну порядку формування складу Конкурсної комісії з відбору кандидата на посаду голови АРМА; заборону для уряду на скасування повністю або в окремій частині актів АРМА; зміну умови оплати праці працівників АРМА; врегулювання порядку звільнення голови АРМА; зміни в частині управління арештованими активами. Окрім того, відповідно до проєкту Закон про АРМА доповнюється статтею щодо підрозділів внутрішнього контролю та його повноважень.</w:t>
      </w:r>
      <w:r w:rsidRPr="00A9136A">
        <w:rPr>
          <w:rFonts w:ascii="Times New Roman" w:hAnsi="Times New Roman" w:cs="Times New Roman"/>
          <w:sz w:val="28"/>
          <w:szCs w:val="28"/>
        </w:rPr>
        <w:t xml:space="preserve"> Текст: </w:t>
      </w:r>
      <w:hyperlink r:id="rId47" w:history="1">
        <w:r w:rsidRPr="00A9136A">
          <w:rPr>
            <w:rStyle w:val="a3"/>
            <w:rFonts w:ascii="Times New Roman" w:hAnsi="Times New Roman" w:cs="Times New Roman"/>
            <w:sz w:val="28"/>
            <w:szCs w:val="28"/>
          </w:rPr>
          <w:t>https://sud.ua/uk/news/publication/333909-otbor-novogo-glavy-arma-budet-prokhodit-s-uchastiem-mezhdunarodnykh-ekspertov-rada-prinyala-zakon</w:t>
        </w:r>
      </w:hyperlink>
    </w:p>
    <w:p w:rsidR="00243610"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Мамченко Н. Депутати, НАБУ, НАЗК та ВРП вважають за потрібне закріпити у КПК норми для покарання за зловживання процесуальними правами</w:t>
      </w:r>
      <w:r w:rsidRPr="00A9136A">
        <w:rPr>
          <w:rFonts w:ascii="Times New Roman" w:hAnsi="Times New Roman" w:cs="Times New Roman"/>
          <w:sz w:val="28"/>
          <w:szCs w:val="28"/>
        </w:rPr>
        <w:t xml:space="preserve"> [Електронний ресурс] / Наталя Мамченко </w:t>
      </w:r>
      <w:r w:rsidR="00B57067">
        <w:rPr>
          <w:rFonts w:ascii="Times New Roman" w:hAnsi="Times New Roman" w:cs="Times New Roman"/>
          <w:sz w:val="28"/>
          <w:szCs w:val="28"/>
        </w:rPr>
        <w:br/>
      </w:r>
      <w:r w:rsidRPr="00A9136A">
        <w:rPr>
          <w:rFonts w:ascii="Times New Roman" w:hAnsi="Times New Roman" w:cs="Times New Roman"/>
          <w:sz w:val="28"/>
          <w:szCs w:val="28"/>
        </w:rPr>
        <w:t xml:space="preserve">// Суд.-юрид. газ. – 2025. – 11 черв. – Електрон. дані.  </w:t>
      </w:r>
      <w:r w:rsidRPr="00A9136A">
        <w:rPr>
          <w:rFonts w:ascii="Times New Roman" w:hAnsi="Times New Roman" w:cs="Times New Roman"/>
          <w:i/>
          <w:sz w:val="28"/>
          <w:szCs w:val="28"/>
        </w:rPr>
        <w:t>Йдеться про законопроєкт № 5661, яким пропонується доповнити загальні засади кримінального судочинства такою засадою, як "неможливість зловживання процесуальними правами". Зазначено, що за повідомленням Верховного Суду, відбувся захід з обговорення питання протидії зловживанню процесуальними правами, на якому виступили голова Комітету Верховної Ради України (ВР України) з питань правової політики Денис Маслов, перший заступник директора Національного антикорупційного бюро України (НАБУ) Денис Гюльмагомедов, член Вищої ради правосуддя Олексій Мельник, голова Національного агентства з питань запобігання корупції (НАЗК) Віктор Павлущик, судді Вищого антикорупційного суду (ВАКС). Наведено коментарі Д</w:t>
      </w:r>
      <w:r w:rsidR="00287073">
        <w:rPr>
          <w:rFonts w:ascii="Times New Roman" w:hAnsi="Times New Roman" w:cs="Times New Roman"/>
          <w:i/>
          <w:sz w:val="28"/>
          <w:szCs w:val="28"/>
        </w:rPr>
        <w:t>.</w:t>
      </w:r>
      <w:r w:rsidRPr="00A9136A">
        <w:rPr>
          <w:rFonts w:ascii="Times New Roman" w:hAnsi="Times New Roman" w:cs="Times New Roman"/>
          <w:i/>
          <w:sz w:val="28"/>
          <w:szCs w:val="28"/>
        </w:rPr>
        <w:t xml:space="preserve"> Маслова, Д</w:t>
      </w:r>
      <w:r w:rsidR="00287073">
        <w:rPr>
          <w:rFonts w:ascii="Times New Roman" w:hAnsi="Times New Roman" w:cs="Times New Roman"/>
          <w:i/>
          <w:sz w:val="28"/>
          <w:szCs w:val="28"/>
        </w:rPr>
        <w:t>.</w:t>
      </w:r>
      <w:r w:rsidRPr="00A9136A">
        <w:rPr>
          <w:rFonts w:ascii="Times New Roman" w:hAnsi="Times New Roman" w:cs="Times New Roman"/>
          <w:i/>
          <w:sz w:val="28"/>
          <w:szCs w:val="28"/>
        </w:rPr>
        <w:t xml:space="preserve"> Гюльмагомедова, В</w:t>
      </w:r>
      <w:r w:rsidR="00287073">
        <w:rPr>
          <w:rFonts w:ascii="Times New Roman" w:hAnsi="Times New Roman" w:cs="Times New Roman"/>
          <w:i/>
          <w:sz w:val="28"/>
          <w:szCs w:val="28"/>
        </w:rPr>
        <w:t>.</w:t>
      </w:r>
      <w:r w:rsidRPr="00A9136A">
        <w:rPr>
          <w:rFonts w:ascii="Times New Roman" w:hAnsi="Times New Roman" w:cs="Times New Roman"/>
          <w:i/>
          <w:sz w:val="28"/>
          <w:szCs w:val="28"/>
        </w:rPr>
        <w:t xml:space="preserve"> Павлущика, які наголосили на необхідності ухвалення законопроєкту № 5661 задля боротьби з маніпуляціями у кримінальному процесі.</w:t>
      </w:r>
      <w:r w:rsidRPr="00A9136A">
        <w:rPr>
          <w:rFonts w:ascii="Times New Roman" w:hAnsi="Times New Roman" w:cs="Times New Roman"/>
          <w:sz w:val="28"/>
          <w:szCs w:val="28"/>
        </w:rPr>
        <w:t xml:space="preserve"> Текст: </w:t>
      </w:r>
      <w:hyperlink r:id="rId48" w:history="1">
        <w:r w:rsidRPr="00A9136A">
          <w:rPr>
            <w:rStyle w:val="a3"/>
            <w:rFonts w:ascii="Times New Roman" w:hAnsi="Times New Roman" w:cs="Times New Roman"/>
            <w:sz w:val="28"/>
            <w:szCs w:val="28"/>
          </w:rPr>
          <w:t>https://sud.ua/uk/news/publication/333281-deputaty-nabu-napk-i-vsp-schitayut-nuzhnym-zakrepit-v-upk-normy-dlya-nakazaniya-za-zloupotreblenie-protsessualnymi-pravami</w:t>
        </w:r>
      </w:hyperlink>
      <w:r w:rsidRPr="00A9136A">
        <w:rPr>
          <w:rFonts w:ascii="Times New Roman" w:hAnsi="Times New Roman" w:cs="Times New Roman"/>
          <w:sz w:val="28"/>
          <w:szCs w:val="28"/>
        </w:rPr>
        <w:t xml:space="preserve"> </w:t>
      </w:r>
    </w:p>
    <w:p w:rsidR="00243610" w:rsidRPr="00A9136A" w:rsidRDefault="00243610" w:rsidP="00A9136A">
      <w:pPr>
        <w:pStyle w:val="a8"/>
        <w:numPr>
          <w:ilvl w:val="0"/>
          <w:numId w:val="1"/>
        </w:numPr>
        <w:spacing w:after="120" w:line="360" w:lineRule="auto"/>
        <w:ind w:left="0" w:firstLine="567"/>
        <w:jc w:val="both"/>
      </w:pPr>
      <w:r w:rsidRPr="00A9136A">
        <w:rPr>
          <w:rFonts w:ascii="Times New Roman" w:hAnsi="Times New Roman" w:cs="Times New Roman"/>
          <w:b/>
          <w:sz w:val="28"/>
          <w:szCs w:val="28"/>
        </w:rPr>
        <w:t>Мамченко Н. Депутати пропонують обмежити строки перебування даних про корупціонерів у Реєстрі корупціонерів</w:t>
      </w:r>
      <w:r w:rsidRPr="00A9136A">
        <w:rPr>
          <w:rFonts w:ascii="Times New Roman" w:hAnsi="Times New Roman" w:cs="Times New Roman"/>
          <w:sz w:val="28"/>
          <w:szCs w:val="28"/>
        </w:rPr>
        <w:t xml:space="preserve"> [Електронний ресурс] / Наталя Мамченко // Суд.-юрид. газ. – 2025. – 28 трав. — Електрон. дані.  </w:t>
      </w:r>
      <w:r w:rsidRPr="00A9136A">
        <w:rPr>
          <w:rFonts w:ascii="Times New Roman" w:hAnsi="Times New Roman" w:cs="Times New Roman"/>
          <w:i/>
          <w:sz w:val="28"/>
          <w:szCs w:val="28"/>
        </w:rPr>
        <w:t xml:space="preserve">Йдеться про зареєстрований у Верховній Раді України (ВР України) альтернативний законопроєкт № 13271-2, яким пропонується обмежити строк зберігання даних про корупціонера у Реєстрі корупціонерів. Наведено коментар автора законопроєкту народного депутата Владлена Неклюдова, який наголосив, що запровадження чітко визначених строків </w:t>
      </w:r>
      <w:r w:rsidRPr="00A9136A">
        <w:rPr>
          <w:rFonts w:ascii="Times New Roman" w:hAnsi="Times New Roman" w:cs="Times New Roman"/>
          <w:i/>
          <w:sz w:val="28"/>
          <w:szCs w:val="28"/>
        </w:rPr>
        <w:lastRenderedPageBreak/>
        <w:t xml:space="preserve">зберігання інформації у Єдиному державному реєстрі осіб, які вчинили корупційні або пов’язані з корупцією правопорушення, є логічним кроком у напрямі удосконалення антикорупційного законодавства. </w:t>
      </w:r>
      <w:r w:rsidR="002C2854">
        <w:rPr>
          <w:rFonts w:ascii="Times New Roman" w:hAnsi="Times New Roman" w:cs="Times New Roman"/>
          <w:i/>
          <w:sz w:val="28"/>
          <w:szCs w:val="28"/>
        </w:rPr>
        <w:t>Він</w:t>
      </w:r>
      <w:r w:rsidRPr="00A9136A">
        <w:rPr>
          <w:rFonts w:ascii="Times New Roman" w:hAnsi="Times New Roman" w:cs="Times New Roman"/>
          <w:i/>
          <w:sz w:val="28"/>
          <w:szCs w:val="28"/>
        </w:rPr>
        <w:t xml:space="preserve"> зауважив, що рішення Європейського суду з прав людини (ЄСПЛ) у справі колишнього директора Національного антикорупційного бюро України (НАБУ) Артема Ситника ”Ситник” проти України” має безпосередній змістовний зв’язок із запропонованими нормами проєкту Закону. В</w:t>
      </w:r>
      <w:r w:rsidR="002C2854">
        <w:rPr>
          <w:rFonts w:ascii="Times New Roman" w:hAnsi="Times New Roman" w:cs="Times New Roman"/>
          <w:i/>
          <w:sz w:val="28"/>
          <w:szCs w:val="28"/>
        </w:rPr>
        <w:t>.</w:t>
      </w:r>
      <w:r w:rsidRPr="00A9136A">
        <w:rPr>
          <w:rFonts w:ascii="Times New Roman" w:hAnsi="Times New Roman" w:cs="Times New Roman"/>
          <w:i/>
          <w:sz w:val="28"/>
          <w:szCs w:val="28"/>
        </w:rPr>
        <w:t xml:space="preserve"> Неклюдов нагадав, що у цьому рішенні ЄСПЛ вказав на порушення права на повагу до приватного життя та відзначив, що безстрокове зберігання відомостей в Реєстрі корупціонерів порушує вимогу пропорційності досягнення заявленої законної мети. Таким чином, на думку парламентарія, у розробленому ним законопроєкті ”реалізується вимога ЄСПЛ щодо недопустимості довічного чи непропорційного стигматизування особи, що вже понесла відповідальність”.</w:t>
      </w:r>
      <w:r w:rsidRPr="00A9136A">
        <w:rPr>
          <w:rFonts w:ascii="Times New Roman" w:hAnsi="Times New Roman" w:cs="Times New Roman"/>
          <w:sz w:val="28"/>
          <w:szCs w:val="28"/>
        </w:rPr>
        <w:t xml:space="preserve"> Текст: </w:t>
      </w:r>
      <w:hyperlink r:id="rId49" w:history="1">
        <w:r w:rsidRPr="00A9136A">
          <w:rPr>
            <w:rStyle w:val="a3"/>
            <w:rFonts w:ascii="Times New Roman" w:hAnsi="Times New Roman" w:cs="Times New Roman"/>
            <w:sz w:val="28"/>
            <w:szCs w:val="28"/>
          </w:rPr>
          <w:t>https://sud.ua/uk/news/publication/332111-deputaty-predlagayut-ogranichit-sroki-khraneniya-dannykh-o-korruptsionerakh-v-reestre-korruptsionerov</w:t>
        </w:r>
      </w:hyperlink>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Мамченко Н. Директорат Єврокомісії вважає, що перевірку суддів Верховного Суду та ВАКС треба проводити за участі міжнародних експертів і без часових меж – лист</w:t>
      </w:r>
      <w:r w:rsidRPr="00A9136A">
        <w:rPr>
          <w:rFonts w:ascii="Times New Roman" w:hAnsi="Times New Roman" w:cs="Times New Roman"/>
          <w:sz w:val="28"/>
          <w:szCs w:val="28"/>
        </w:rPr>
        <w:t xml:space="preserve"> [Електронний ресурс] / Наталя Мамченко // Суд.-юрид. газ. – 2025. – 12 черв. — Електрон. дані.  </w:t>
      </w:r>
      <w:r w:rsidRPr="00A9136A">
        <w:rPr>
          <w:rFonts w:ascii="Times New Roman" w:hAnsi="Times New Roman" w:cs="Times New Roman"/>
          <w:i/>
          <w:sz w:val="28"/>
          <w:szCs w:val="28"/>
        </w:rPr>
        <w:t xml:space="preserve">Йдеться про звернення Міністерства економіки як координатора реалізації плану ”Ukraine Facility” до Комітету Верховної Ради України (ВР України) з питань правової політики та Вищої кваліфікаційної комісії суддів (ВККС) з інформацією про позицію представників Генерального директорату Європейської комісії з питань розширення та східного сусідства (DG ENEST) стосовно законопроєкту № 13165-2 про нові правила перевірки декларацій доброчесності суддів. Директорат Європейської комісії пропонує провести перевірку суддів Верховного Суду та Вищого антикорупційного суду (ВАКС) за участі міжнародних експертів за зразком Громадської ради міжнародних експертів (ГРМЕ) без встановлення часового періоду, за який </w:t>
      </w:r>
      <w:r w:rsidRPr="00A9136A">
        <w:rPr>
          <w:rFonts w:ascii="Times New Roman" w:hAnsi="Times New Roman" w:cs="Times New Roman"/>
          <w:i/>
          <w:sz w:val="28"/>
          <w:szCs w:val="28"/>
        </w:rPr>
        <w:lastRenderedPageBreak/>
        <w:t xml:space="preserve">така перевірка має проводитися; перевіряти суддів за будь-який період їх діяльності, без обмеження строками; зупиняти перебіг давності для притягнення судді до дисциплінарної відповідальності на час проведення перевірки тощо. Зазначено, що міністр фінансів Сергій Марченко, виступаючи у ВР України, звернувся з проханням до депутатів ухвалювати закони, передбачені домовленостями, </w:t>
      </w:r>
      <w:r w:rsidR="006243EA">
        <w:rPr>
          <w:rFonts w:ascii="Times New Roman" w:hAnsi="Times New Roman" w:cs="Times New Roman"/>
          <w:i/>
          <w:sz w:val="28"/>
          <w:szCs w:val="28"/>
        </w:rPr>
        <w:t xml:space="preserve">та </w:t>
      </w:r>
      <w:r w:rsidRPr="00A9136A">
        <w:rPr>
          <w:rFonts w:ascii="Times New Roman" w:hAnsi="Times New Roman" w:cs="Times New Roman"/>
          <w:i/>
          <w:sz w:val="28"/>
          <w:szCs w:val="28"/>
        </w:rPr>
        <w:t>нагадав, що через непроголосовані закони у першому кварталі було втрачено 1,2 міл</w:t>
      </w:r>
      <w:r w:rsidR="006243EA">
        <w:rPr>
          <w:rFonts w:ascii="Times New Roman" w:hAnsi="Times New Roman" w:cs="Times New Roman"/>
          <w:i/>
          <w:sz w:val="28"/>
          <w:szCs w:val="28"/>
        </w:rPr>
        <w:t>рд</w:t>
      </w:r>
      <w:r w:rsidRPr="00A9136A">
        <w:rPr>
          <w:rFonts w:ascii="Times New Roman" w:hAnsi="Times New Roman" w:cs="Times New Roman"/>
          <w:i/>
          <w:sz w:val="28"/>
          <w:szCs w:val="28"/>
        </w:rPr>
        <w:t xml:space="preserve"> євро, з них 500 м</w:t>
      </w:r>
      <w:r w:rsidR="006243EA">
        <w:rPr>
          <w:rFonts w:ascii="Times New Roman" w:hAnsi="Times New Roman" w:cs="Times New Roman"/>
          <w:i/>
          <w:sz w:val="28"/>
          <w:szCs w:val="28"/>
        </w:rPr>
        <w:t>лн</w:t>
      </w:r>
      <w:r w:rsidRPr="00A9136A">
        <w:rPr>
          <w:rFonts w:ascii="Times New Roman" w:hAnsi="Times New Roman" w:cs="Times New Roman"/>
          <w:i/>
          <w:sz w:val="28"/>
          <w:szCs w:val="28"/>
        </w:rPr>
        <w:t xml:space="preserve"> євро грантових коштів. </w:t>
      </w:r>
      <w:r w:rsidRPr="00A9136A">
        <w:rPr>
          <w:rFonts w:ascii="Times New Roman" w:hAnsi="Times New Roman" w:cs="Times New Roman"/>
          <w:sz w:val="28"/>
          <w:szCs w:val="28"/>
        </w:rPr>
        <w:t xml:space="preserve">Текст: </w:t>
      </w:r>
      <w:hyperlink r:id="rId50" w:history="1">
        <w:r w:rsidRPr="00A9136A">
          <w:rPr>
            <w:rStyle w:val="a3"/>
            <w:rFonts w:ascii="Times New Roman" w:hAnsi="Times New Roman" w:cs="Times New Roman"/>
            <w:sz w:val="28"/>
            <w:szCs w:val="28"/>
          </w:rPr>
          <w:t>https://sud.ua/uk/news/publication/333387-direktorat-evrokomissii-schitaet-chto-proverku-sudey-verkhovnogo-suda-i-vaks-nuzhno-provodit-s-uchastiem-mezhdunarodnykh-ekspertov-i-bez-vremennykh-ogranicheniy-pismo</w:t>
        </w:r>
      </w:hyperlink>
      <w:r w:rsidRPr="00A9136A">
        <w:rPr>
          <w:rFonts w:ascii="Times New Roman" w:hAnsi="Times New Roman" w:cs="Times New Roman"/>
          <w:sz w:val="28"/>
          <w:szCs w:val="28"/>
        </w:rPr>
        <w:t xml:space="preserve">       </w:t>
      </w:r>
    </w:p>
    <w:p w:rsidR="0060276A"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Мамченко Н. Обвинувачених у скоєнні тяжких корупційних злочинів пропонується заборонити зараховувати до лав ЗСУ</w:t>
      </w:r>
      <w:r w:rsidRPr="00A9136A">
        <w:rPr>
          <w:rFonts w:ascii="Times New Roman" w:hAnsi="Times New Roman" w:cs="Times New Roman"/>
          <w:sz w:val="28"/>
          <w:szCs w:val="28"/>
        </w:rPr>
        <w:t xml:space="preserve"> [Електронний ресурс] / Наталя Мамченко // Суд.-юрид. газ. – 2025. – 11 черв. — Електрон. дані.  </w:t>
      </w:r>
      <w:r w:rsidRPr="00A9136A">
        <w:rPr>
          <w:rFonts w:ascii="Times New Roman" w:hAnsi="Times New Roman" w:cs="Times New Roman"/>
          <w:i/>
          <w:sz w:val="28"/>
          <w:szCs w:val="28"/>
        </w:rPr>
        <w:t>Йдеться про законопроєкт № 13271-1, який Комітет Верховної Ради України (ВР України) з питань правоохоронної діяльності рекомендував прийняти в цілому як закон. У проєкті запропоновано особам, які обвинувачуються у скоєнні тяжкого чи особливо тяжкого корупційного злочину, заборонити мобілізовуватися і таким чином відтерміновувати можливе покарання, та передбачено внести відповідні зміни до Кримінального процесуального кодексу України (КПК України).</w:t>
      </w:r>
      <w:r w:rsidRPr="00A9136A">
        <w:rPr>
          <w:rFonts w:ascii="Times New Roman" w:hAnsi="Times New Roman" w:cs="Times New Roman"/>
          <w:sz w:val="28"/>
          <w:szCs w:val="28"/>
        </w:rPr>
        <w:t xml:space="preserve"> Текст: </w:t>
      </w:r>
      <w:hyperlink r:id="rId51" w:history="1">
        <w:r w:rsidRPr="00A9136A">
          <w:rPr>
            <w:rStyle w:val="a3"/>
            <w:rFonts w:ascii="Times New Roman" w:hAnsi="Times New Roman" w:cs="Times New Roman"/>
            <w:sz w:val="28"/>
            <w:szCs w:val="28"/>
          </w:rPr>
          <w:t>https://sud.ua/uk/news/publication/333284-obvinyaemykh-v-sovershenii-tyazhkikh-korruptsionnykh-prestupleniy-predlagaetsya-zapretit-zachislyat-v-ryady-vsu</w:t>
        </w:r>
      </w:hyperlink>
      <w:r w:rsidRPr="00A9136A">
        <w:rPr>
          <w:rFonts w:ascii="Times New Roman" w:hAnsi="Times New Roman" w:cs="Times New Roman"/>
          <w:sz w:val="28"/>
          <w:szCs w:val="28"/>
        </w:rPr>
        <w:t xml:space="preserve">    </w:t>
      </w:r>
    </w:p>
    <w:p w:rsidR="001271DD" w:rsidRPr="00A9136A" w:rsidRDefault="0060276A"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Мамченко Н. ”Оцінка доброчесності має важливе значення, але лише тоді, коли вона служить правді, а не фабрикує образи” – Руслан Кравченко</w:t>
      </w:r>
      <w:r w:rsidRPr="00A9136A">
        <w:rPr>
          <w:rFonts w:ascii="Times New Roman" w:hAnsi="Times New Roman" w:cs="Times New Roman"/>
          <w:sz w:val="28"/>
          <w:szCs w:val="28"/>
        </w:rPr>
        <w:t xml:space="preserve"> [Електронний ресурс] / Наталя Мамченко // Суд.-юрид. газ. – 2025. – 23 черв. — Електрон. дані.  </w:t>
      </w:r>
      <w:r w:rsidRPr="00A9136A">
        <w:rPr>
          <w:rFonts w:ascii="Times New Roman" w:hAnsi="Times New Roman" w:cs="Times New Roman"/>
          <w:i/>
          <w:sz w:val="28"/>
          <w:szCs w:val="28"/>
        </w:rPr>
        <w:t xml:space="preserve">Йдеться про початок роботи Руслана Кравченка на посаді Генерального прокурора України. Посадовець окреслив свої пріоритети на посаді, серед яких зміцнення ролі прокуратури як </w:t>
      </w:r>
      <w:r w:rsidRPr="00A9136A">
        <w:rPr>
          <w:rFonts w:ascii="Times New Roman" w:hAnsi="Times New Roman" w:cs="Times New Roman"/>
          <w:i/>
          <w:sz w:val="28"/>
          <w:szCs w:val="28"/>
        </w:rPr>
        <w:lastRenderedPageBreak/>
        <w:t>головного координатора роботи правоохоронних органів, контроль за законністю використання бюджетних коштів, нульова толерантність до проявів корупції і створення умов для подальшого впровадження дієвих гарантій захисту прав та законних інтересів бізнесу. Р</w:t>
      </w:r>
      <w:r w:rsidR="004C751D">
        <w:rPr>
          <w:rFonts w:ascii="Times New Roman" w:hAnsi="Times New Roman" w:cs="Times New Roman"/>
          <w:i/>
          <w:sz w:val="28"/>
          <w:szCs w:val="28"/>
        </w:rPr>
        <w:t>.</w:t>
      </w:r>
      <w:r w:rsidRPr="00A9136A">
        <w:rPr>
          <w:rFonts w:ascii="Times New Roman" w:hAnsi="Times New Roman" w:cs="Times New Roman"/>
          <w:i/>
          <w:sz w:val="28"/>
          <w:szCs w:val="28"/>
        </w:rPr>
        <w:t xml:space="preserve"> Кравченко прокоментував свою участь у конкурсі на посаду директора Національного антикорупційного бюро України (НАБУ) та нагадав, що за результатами тестів на знання законодавства, аналітичне мислення, практичні навички та здібності набрав найвищі бали та очолив рейтинг, але не пройшов внаслідок суб’єктивних оцінок. </w:t>
      </w:r>
      <w:r w:rsidR="004C751D">
        <w:rPr>
          <w:rFonts w:ascii="Times New Roman" w:hAnsi="Times New Roman" w:cs="Times New Roman"/>
          <w:i/>
          <w:sz w:val="28"/>
          <w:szCs w:val="28"/>
        </w:rPr>
        <w:t>Він</w:t>
      </w:r>
      <w:r w:rsidRPr="00A9136A">
        <w:rPr>
          <w:rFonts w:ascii="Times New Roman" w:hAnsi="Times New Roman" w:cs="Times New Roman"/>
          <w:i/>
          <w:sz w:val="28"/>
          <w:szCs w:val="28"/>
        </w:rPr>
        <w:t xml:space="preserve"> зауважив, що ”оцінка доброчесності має важливе значення, але лише тоді, коли вона служить правді, а не фабрикує образи”, та наголосив, що тиснути на нього не має’ сенсу, адже ”це не працює, а навпаки – викликає зворотну дію”. </w:t>
      </w:r>
      <w:r w:rsidRPr="00A9136A">
        <w:rPr>
          <w:rFonts w:ascii="Times New Roman" w:hAnsi="Times New Roman" w:cs="Times New Roman"/>
          <w:sz w:val="28"/>
          <w:szCs w:val="28"/>
        </w:rPr>
        <w:t xml:space="preserve">Текст: </w:t>
      </w:r>
      <w:hyperlink r:id="rId52" w:history="1">
        <w:r w:rsidRPr="00A9136A">
          <w:rPr>
            <w:rStyle w:val="a3"/>
            <w:rFonts w:ascii="Times New Roman" w:hAnsi="Times New Roman" w:cs="Times New Roman"/>
            <w:sz w:val="28"/>
            <w:szCs w:val="28"/>
          </w:rPr>
          <w:t>https://sud.ua/uk/news/publication/334293-otsenka-dobroporyadochnosti-imeet-vazhnoe-znachenie-no-lish-togda-kogda-ona-sluzhit-pravde-a-ne-fabrikuet-obrazy-ruslan-kravchenko</w:t>
        </w:r>
      </w:hyperlink>
      <w:r w:rsidR="001271DD"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Мамченко Н. Очільниця АРМА Олена Дума задала Анастасії Радіній питання, куди українські антикорупціонери витратили мільйони, виділені під реформу АРМА</w:t>
      </w:r>
      <w:r w:rsidRPr="00A9136A">
        <w:rPr>
          <w:rFonts w:ascii="Times New Roman" w:hAnsi="Times New Roman" w:cs="Times New Roman"/>
          <w:sz w:val="28"/>
          <w:szCs w:val="28"/>
        </w:rPr>
        <w:t xml:space="preserve"> [Електронний ресурс] / Наталя Мамченко // Суд.-юрид. газ. – 2025. – 12 черв. — Електрон. дані.  </w:t>
      </w:r>
      <w:r w:rsidRPr="00A9136A">
        <w:rPr>
          <w:rFonts w:ascii="Times New Roman" w:hAnsi="Times New Roman" w:cs="Times New Roman"/>
          <w:i/>
          <w:sz w:val="28"/>
          <w:szCs w:val="28"/>
        </w:rPr>
        <w:t xml:space="preserve">Подано звернення голови Національного агентства України з питань виявлення, розшуку та управління активами, одержаними від корупційних та інших злочинів (АРМА) Олени Думи до голови Комітету Верховної Ради України (ВР України) з питань антикорупційної політики Анастасії Радіної стосовно витрачених коштів міжнародних партнерів на реформу АРМА. </w:t>
      </w:r>
      <w:r w:rsidR="00C75401">
        <w:rPr>
          <w:rFonts w:ascii="Times New Roman" w:hAnsi="Times New Roman" w:cs="Times New Roman"/>
          <w:i/>
          <w:sz w:val="28"/>
          <w:szCs w:val="28"/>
        </w:rPr>
        <w:br/>
      </w:r>
      <w:r w:rsidRPr="00A9136A">
        <w:rPr>
          <w:rFonts w:ascii="Times New Roman" w:hAnsi="Times New Roman" w:cs="Times New Roman"/>
          <w:i/>
          <w:sz w:val="28"/>
          <w:szCs w:val="28"/>
        </w:rPr>
        <w:t>О</w:t>
      </w:r>
      <w:r w:rsidR="00C75401">
        <w:rPr>
          <w:rFonts w:ascii="Times New Roman" w:hAnsi="Times New Roman" w:cs="Times New Roman"/>
          <w:i/>
          <w:sz w:val="28"/>
          <w:szCs w:val="28"/>
        </w:rPr>
        <w:t>.</w:t>
      </w:r>
      <w:r w:rsidRPr="00A9136A">
        <w:rPr>
          <w:rFonts w:ascii="Times New Roman" w:hAnsi="Times New Roman" w:cs="Times New Roman"/>
          <w:i/>
          <w:sz w:val="28"/>
          <w:szCs w:val="28"/>
        </w:rPr>
        <w:t xml:space="preserve"> Дума надала інформацію</w:t>
      </w:r>
      <w:r w:rsidR="00C75401">
        <w:rPr>
          <w:rFonts w:ascii="Times New Roman" w:hAnsi="Times New Roman" w:cs="Times New Roman"/>
          <w:i/>
          <w:sz w:val="28"/>
          <w:szCs w:val="28"/>
        </w:rPr>
        <w:t xml:space="preserve"> про</w:t>
      </w:r>
      <w:r w:rsidRPr="00A9136A">
        <w:rPr>
          <w:rFonts w:ascii="Times New Roman" w:hAnsi="Times New Roman" w:cs="Times New Roman"/>
          <w:i/>
          <w:sz w:val="28"/>
          <w:szCs w:val="28"/>
        </w:rPr>
        <w:t xml:space="preserve"> кошт</w:t>
      </w:r>
      <w:r w:rsidR="00C75401">
        <w:rPr>
          <w:rFonts w:ascii="Times New Roman" w:hAnsi="Times New Roman" w:cs="Times New Roman"/>
          <w:i/>
          <w:sz w:val="28"/>
          <w:szCs w:val="28"/>
        </w:rPr>
        <w:t>и</w:t>
      </w:r>
      <w:r w:rsidRPr="00A9136A">
        <w:rPr>
          <w:rFonts w:ascii="Times New Roman" w:hAnsi="Times New Roman" w:cs="Times New Roman"/>
          <w:i/>
          <w:sz w:val="28"/>
          <w:szCs w:val="28"/>
        </w:rPr>
        <w:t>, спрямован</w:t>
      </w:r>
      <w:r w:rsidR="00C75401">
        <w:rPr>
          <w:rFonts w:ascii="Times New Roman" w:hAnsi="Times New Roman" w:cs="Times New Roman"/>
          <w:i/>
          <w:sz w:val="28"/>
          <w:szCs w:val="28"/>
        </w:rPr>
        <w:t>і</w:t>
      </w:r>
      <w:r w:rsidRPr="00A9136A">
        <w:rPr>
          <w:rFonts w:ascii="Times New Roman" w:hAnsi="Times New Roman" w:cs="Times New Roman"/>
          <w:i/>
          <w:sz w:val="28"/>
          <w:szCs w:val="28"/>
        </w:rPr>
        <w:t xml:space="preserve"> на реалізацію низки проєктів в Україні, та зауважила, що десятиліттями відомі антикорупційні громадські об’єднання використовували гранти та кошти міжнародної допомоги.</w:t>
      </w:r>
      <w:r w:rsidRPr="00A9136A">
        <w:rPr>
          <w:rFonts w:ascii="Times New Roman" w:hAnsi="Times New Roman" w:cs="Times New Roman"/>
          <w:sz w:val="28"/>
          <w:szCs w:val="28"/>
        </w:rPr>
        <w:t xml:space="preserve"> Текст: </w:t>
      </w:r>
      <w:hyperlink r:id="rId53" w:history="1">
        <w:r w:rsidRPr="00A9136A">
          <w:rPr>
            <w:rStyle w:val="a3"/>
            <w:rFonts w:ascii="Times New Roman" w:hAnsi="Times New Roman" w:cs="Times New Roman"/>
            <w:sz w:val="28"/>
            <w:szCs w:val="28"/>
          </w:rPr>
          <w:t>https://sud.ua/uk/news/publication/333411-glava-arma-elena-duma-zadala-anastasii-radinoy-vopros-kuda-ukrainskie-antikorruptsionery-potratili-milliony-vydelennye-na-reformu-arma</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lastRenderedPageBreak/>
        <w:t>Мамченко Н. Перевірка декларацій доброчесності суддів по-новому – комітет обрав, який законопроект рекомендувати</w:t>
      </w:r>
      <w:r w:rsidRPr="00A9136A">
        <w:rPr>
          <w:rFonts w:ascii="Times New Roman" w:hAnsi="Times New Roman" w:cs="Times New Roman"/>
          <w:sz w:val="28"/>
          <w:szCs w:val="28"/>
        </w:rPr>
        <w:t xml:space="preserve"> [Електронний ресурс] / Наталя Мамченко // Суд.-юрид. газ. – 2025. – 28 трав. — Електрон. дані.  </w:t>
      </w:r>
      <w:r w:rsidRPr="00A9136A">
        <w:rPr>
          <w:rFonts w:ascii="Times New Roman" w:hAnsi="Times New Roman" w:cs="Times New Roman"/>
          <w:i/>
          <w:sz w:val="28"/>
          <w:szCs w:val="28"/>
        </w:rPr>
        <w:t>Розглянуто ситуацію навколо зареєстрованих у Верховній Раді України (ВР України) урядового законопроєкту № 13165 та альтернативних до нього законопроєктів №№ 13165-1 та 13165-2 про перевірку декларацій доброчесності та родинних зв’язків суддів Верховного Суду та вищих спеціалізованих судів. Окреслено ключові норми підготовленого народним депутатом Іваном Калауром законопроєкту № 13165-2, який Комітет ВР України з питань правової політики рекомендував ухвалити в першому читанні.</w:t>
      </w:r>
      <w:r w:rsidRPr="00A9136A">
        <w:rPr>
          <w:rFonts w:ascii="Times New Roman" w:hAnsi="Times New Roman" w:cs="Times New Roman"/>
          <w:sz w:val="28"/>
          <w:szCs w:val="28"/>
        </w:rPr>
        <w:t xml:space="preserve"> Текст: </w:t>
      </w:r>
      <w:hyperlink r:id="rId54" w:history="1">
        <w:r w:rsidRPr="00A9136A">
          <w:rPr>
            <w:rStyle w:val="a3"/>
            <w:rFonts w:ascii="Times New Roman" w:hAnsi="Times New Roman" w:cs="Times New Roman"/>
            <w:sz w:val="28"/>
            <w:szCs w:val="28"/>
          </w:rPr>
          <w:t>https://sud.ua/uk/news/publication/332108-proverka-deklaratsiy-dobroporyadochnosti-sudey-po-novomu-komitet-vybral-kakoy-zakonoproekt-rekomendovat</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Мамченко Н. Поріг для відповідальності за недостовірне декларування піднімуть, за незаконне збагачення - зменшать: комітет рекомендував прийняти закон</w:t>
      </w:r>
      <w:r w:rsidRPr="00A9136A">
        <w:rPr>
          <w:rFonts w:ascii="Times New Roman" w:hAnsi="Times New Roman" w:cs="Times New Roman"/>
          <w:sz w:val="28"/>
          <w:szCs w:val="28"/>
        </w:rPr>
        <w:t xml:space="preserve"> [Електронний ресурс] / Наталя Мамченко </w:t>
      </w:r>
      <w:r w:rsidR="00FF1811">
        <w:rPr>
          <w:rFonts w:ascii="Times New Roman" w:hAnsi="Times New Roman" w:cs="Times New Roman"/>
          <w:sz w:val="28"/>
          <w:szCs w:val="28"/>
        </w:rPr>
        <w:br/>
      </w:r>
      <w:r w:rsidRPr="00A9136A">
        <w:rPr>
          <w:rFonts w:ascii="Times New Roman" w:hAnsi="Times New Roman" w:cs="Times New Roman"/>
          <w:sz w:val="28"/>
          <w:szCs w:val="28"/>
        </w:rPr>
        <w:t xml:space="preserve">// Суд.-юрид. газ. – 2025. – 9 черв. – Електрон. дані.  </w:t>
      </w:r>
      <w:r w:rsidRPr="00A9136A">
        <w:rPr>
          <w:rFonts w:ascii="Times New Roman" w:hAnsi="Times New Roman" w:cs="Times New Roman"/>
          <w:i/>
          <w:sz w:val="28"/>
          <w:szCs w:val="28"/>
        </w:rPr>
        <w:t>Йдеться про рішення Комітету Верховної Ради України (ВР України) з питань правоохоронної діяльності рекомендувати парламенту прийняти за основу та відразу в цілому як закон законопроєкт № 13271-1 про внесення змін до Кодексу про адміністративні правопорушення (КУпАП), Кримінального кодексу України (КК України), Кримінального процесуального кодексу України (КПК України) щодо відповідальності за корупційні правопорушення. Як зазначено у висновку Комітету, визнано за необхідне  врахувати пропозиції, висловлені щодо законопроєкту Національним агентством з питань запобігання корупції (НАЗК), Національним антикорупційним бюро України (НАБУ) та Спеціалізованою антикорупційною прокуратурою (САП). Окреслено зміни до кодексів і законів "Про запобігання корупції" та "Про військовий обов'язок і військову службу", передбачені в законопроєкті.</w:t>
      </w:r>
      <w:r w:rsidRPr="00A9136A">
        <w:rPr>
          <w:rFonts w:ascii="Times New Roman" w:hAnsi="Times New Roman" w:cs="Times New Roman"/>
          <w:sz w:val="28"/>
          <w:szCs w:val="28"/>
        </w:rPr>
        <w:t xml:space="preserve"> Текст: </w:t>
      </w:r>
      <w:hyperlink r:id="rId55" w:history="1">
        <w:r w:rsidRPr="00A9136A">
          <w:rPr>
            <w:rStyle w:val="a3"/>
            <w:rFonts w:ascii="Times New Roman" w:hAnsi="Times New Roman" w:cs="Times New Roman"/>
            <w:sz w:val="28"/>
            <w:szCs w:val="28"/>
          </w:rPr>
          <w:t>https://sud.ua/uk/news/publication/333155-porog-dlya-otvetstvennosti-za-</w:t>
        </w:r>
        <w:r w:rsidRPr="00A9136A">
          <w:rPr>
            <w:rStyle w:val="a3"/>
            <w:rFonts w:ascii="Times New Roman" w:hAnsi="Times New Roman" w:cs="Times New Roman"/>
            <w:sz w:val="28"/>
            <w:szCs w:val="28"/>
          </w:rPr>
          <w:lastRenderedPageBreak/>
          <w:t>nedostovernoe-deklarirovanie-podnimut-za-nezakonnoe-obogaschenie-umenshat-komitet-rekomendoval-prinyat-zakon</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 xml:space="preserve">Мамченко Н. Поріг для кримінальної відповідальності чиновників за недостовірне декларування збільшено з 1, 5 млн до </w:t>
      </w:r>
      <w:r w:rsidR="00FF1811">
        <w:rPr>
          <w:rFonts w:ascii="Times New Roman" w:hAnsi="Times New Roman" w:cs="Times New Roman"/>
          <w:b/>
          <w:sz w:val="28"/>
          <w:szCs w:val="28"/>
        </w:rPr>
        <w:br/>
      </w:r>
      <w:r w:rsidRPr="00A9136A">
        <w:rPr>
          <w:rFonts w:ascii="Times New Roman" w:hAnsi="Times New Roman" w:cs="Times New Roman"/>
          <w:b/>
          <w:sz w:val="28"/>
          <w:szCs w:val="28"/>
        </w:rPr>
        <w:t>2, 2 млн грн</w:t>
      </w:r>
      <w:r w:rsidRPr="00A9136A">
        <w:rPr>
          <w:rFonts w:ascii="Times New Roman" w:hAnsi="Times New Roman" w:cs="Times New Roman"/>
          <w:sz w:val="28"/>
          <w:szCs w:val="28"/>
        </w:rPr>
        <w:t xml:space="preserve"> [Електронний ресурс] / Наталя Мамченко // Суд.-юрид. газ. – 2025. – 18 черв. — Електрон. дані.  </w:t>
      </w:r>
      <w:r w:rsidRPr="00A9136A">
        <w:rPr>
          <w:rFonts w:ascii="Times New Roman" w:hAnsi="Times New Roman" w:cs="Times New Roman"/>
          <w:i/>
          <w:sz w:val="28"/>
          <w:szCs w:val="28"/>
        </w:rPr>
        <w:t>Розкрито зміст ухваленого в цілому як закон законопроєкту № 13271-1 щодо підвищення порогу для кримінальної відповідальності посадовців за недостовірне декларування. Окреслено зміни, які передбачено внести до Кодексу про адміністративні правопорушення (КУпАП), Кримінального кодексу України (КК України), Кримінального процесуального кодексу України (КПК України), Закону ”Про запобігання корупції”. Зазначено, що перед прийняттям законопроєкту відбулися обговорення у Комітеті Верховної Ради України (ВР України) з питань правоохоронної діяльності за участі голови Комітету ВР України з питань антикорупційної політики, представників Національного антикорупційного бюро України (НАБУ), Спеціалізованої антикорупційної прокуратури (САП), Вищого антикорупційного суду (ВАКС), Офісу Генерального прокурора (ОГП).</w:t>
      </w:r>
      <w:r w:rsidRPr="00A9136A">
        <w:rPr>
          <w:rFonts w:ascii="Times New Roman" w:hAnsi="Times New Roman" w:cs="Times New Roman"/>
          <w:sz w:val="28"/>
          <w:szCs w:val="28"/>
        </w:rPr>
        <w:t xml:space="preserve"> Текст: </w:t>
      </w:r>
      <w:hyperlink r:id="rId56" w:history="1">
        <w:r w:rsidRPr="00A9136A">
          <w:rPr>
            <w:rStyle w:val="a3"/>
            <w:rFonts w:ascii="Times New Roman" w:hAnsi="Times New Roman" w:cs="Times New Roman"/>
            <w:sz w:val="28"/>
            <w:szCs w:val="28"/>
          </w:rPr>
          <w:t>https://sud.ua/uk/news/publication/333874-porog-dlya-ugolovnoy-otvetstvennosti-chinovnikov-za-nedostovernoe-deklarirovanie-uvelichen-s-15-mln-do-22-mln-grn</w:t>
        </w:r>
      </w:hyperlink>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Мамченко Н. Посадовцям можуть полегшити умови для покарання за недостовірне декларування – законопроект</w:t>
      </w:r>
      <w:r w:rsidRPr="00A9136A">
        <w:rPr>
          <w:rFonts w:ascii="Times New Roman" w:hAnsi="Times New Roman" w:cs="Times New Roman"/>
          <w:sz w:val="28"/>
          <w:szCs w:val="28"/>
        </w:rPr>
        <w:t xml:space="preserve"> [Електронний ресурс] / Наталя Мамченко // Суд.-юрид. газ. – 2025. – 27 трав. – Електрон. дані.  </w:t>
      </w:r>
      <w:r w:rsidRPr="00A9136A">
        <w:rPr>
          <w:rFonts w:ascii="Times New Roman" w:hAnsi="Times New Roman" w:cs="Times New Roman"/>
          <w:i/>
          <w:sz w:val="28"/>
          <w:szCs w:val="28"/>
        </w:rPr>
        <w:t xml:space="preserve">Окреслено ключові норми зареєстрованого у Верховній Раді України (ВР України) законопроєкту № 13271-1 про внесення змін до Кодексу про адміністративні правопорушення (КУпАП), Кримінального кодексу України (КК України) та Кримінального процесуального кодексу України (КПК України) щодо зміни умов для притягнення до відповідальності за декларування недостовірних відомостей посадовцями та незаконне збагачення. Запропоновано змінити розмір предмета кримінального </w:t>
      </w:r>
      <w:r w:rsidRPr="00A9136A">
        <w:rPr>
          <w:rFonts w:ascii="Times New Roman" w:hAnsi="Times New Roman" w:cs="Times New Roman"/>
          <w:i/>
          <w:sz w:val="28"/>
          <w:szCs w:val="28"/>
        </w:rPr>
        <w:lastRenderedPageBreak/>
        <w:t>правопорушення для того, щоб відносити окремі злочини до підслідності Національного антикорупційного бюро України (НАБУ), та у Законі про запобігання корупції передбачено обмежити умови для здійснення моніторингу способу життя посадовця, встановивши, що строк здійснення моніторингу способу життя суб’єктів декларування не може перевищувати чотирьох місяців з дня прийняття рішення про його здійснення.</w:t>
      </w:r>
      <w:r w:rsidRPr="00A9136A">
        <w:rPr>
          <w:rFonts w:ascii="Times New Roman" w:hAnsi="Times New Roman" w:cs="Times New Roman"/>
          <w:sz w:val="28"/>
          <w:szCs w:val="28"/>
        </w:rPr>
        <w:t xml:space="preserve"> Текст: </w:t>
      </w:r>
      <w:hyperlink r:id="rId57" w:history="1">
        <w:r w:rsidRPr="00A9136A">
          <w:rPr>
            <w:rStyle w:val="a3"/>
            <w:rFonts w:ascii="Times New Roman" w:hAnsi="Times New Roman" w:cs="Times New Roman"/>
            <w:sz w:val="28"/>
            <w:szCs w:val="28"/>
          </w:rPr>
          <w:t>https://sud.ua/uk/news/publication/332021-chinovnikam-mogut-oblegchit-usloviya-dlya-nakazaniya-za-nedostovernoe-deklarirovanie-i-nezakonnoe-obogaschenie-zakonoproekt</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Мамченко Н. Санкції за плагіат та ChatGPT – Верховна Рада розгляне законопроект про академічну доброчесність</w:t>
      </w:r>
      <w:r w:rsidRPr="00A9136A">
        <w:rPr>
          <w:rFonts w:ascii="Times New Roman" w:hAnsi="Times New Roman" w:cs="Times New Roman"/>
          <w:sz w:val="28"/>
          <w:szCs w:val="28"/>
        </w:rPr>
        <w:t xml:space="preserve"> [Електронний ресурс] / Наталя Мамченко // Суд.-юрид. газ. – 2025. – 23 черв. — Електрон. дані.  </w:t>
      </w:r>
      <w:r w:rsidRPr="00A9136A">
        <w:rPr>
          <w:rFonts w:ascii="Times New Roman" w:hAnsi="Times New Roman" w:cs="Times New Roman"/>
          <w:i/>
          <w:sz w:val="28"/>
          <w:szCs w:val="28"/>
        </w:rPr>
        <w:t xml:space="preserve">Йдеться про рішення Комітету Верховної Ради України (ВР України) рекомендувати прийняти в другому читанні та в цілому законопроєкт </w:t>
      </w:r>
      <w:r w:rsidR="00FF1811">
        <w:rPr>
          <w:rFonts w:ascii="Times New Roman" w:hAnsi="Times New Roman" w:cs="Times New Roman"/>
          <w:i/>
          <w:sz w:val="28"/>
          <w:szCs w:val="28"/>
        </w:rPr>
        <w:br/>
      </w:r>
      <w:r w:rsidRPr="00A9136A">
        <w:rPr>
          <w:rFonts w:ascii="Times New Roman" w:hAnsi="Times New Roman" w:cs="Times New Roman"/>
          <w:i/>
          <w:sz w:val="28"/>
          <w:szCs w:val="28"/>
        </w:rPr>
        <w:t>№ 10392 ”Про академічну доброчесність”, мета якого</w:t>
      </w:r>
      <w:r w:rsidR="00825234">
        <w:rPr>
          <w:rFonts w:ascii="Times New Roman" w:hAnsi="Times New Roman" w:cs="Times New Roman"/>
          <w:i/>
          <w:sz w:val="28"/>
          <w:szCs w:val="28"/>
        </w:rPr>
        <w:t xml:space="preserve"> -</w:t>
      </w:r>
      <w:r w:rsidRPr="00A9136A">
        <w:rPr>
          <w:rFonts w:ascii="Times New Roman" w:hAnsi="Times New Roman" w:cs="Times New Roman"/>
          <w:i/>
          <w:sz w:val="28"/>
          <w:szCs w:val="28"/>
        </w:rPr>
        <w:t xml:space="preserve"> ”зростання культури академічної доброчесності в усіх закладах освіти і наукових установах, утвердження цінностей академічної доброчесності як в академічному середовищі, так і в суспільстві загалом”. Зазначено, що законопроєкт, у прийнятій </w:t>
      </w:r>
      <w:r w:rsidR="00825234">
        <w:rPr>
          <w:rFonts w:ascii="Times New Roman" w:hAnsi="Times New Roman" w:cs="Times New Roman"/>
          <w:i/>
          <w:sz w:val="28"/>
          <w:szCs w:val="28"/>
        </w:rPr>
        <w:t>0</w:t>
      </w:r>
      <w:r w:rsidRPr="00A9136A">
        <w:rPr>
          <w:rFonts w:ascii="Times New Roman" w:hAnsi="Times New Roman" w:cs="Times New Roman"/>
          <w:i/>
          <w:sz w:val="28"/>
          <w:szCs w:val="28"/>
        </w:rPr>
        <w:t>6</w:t>
      </w:r>
      <w:r w:rsidR="00825234">
        <w:rPr>
          <w:rFonts w:ascii="Times New Roman" w:hAnsi="Times New Roman" w:cs="Times New Roman"/>
          <w:i/>
          <w:sz w:val="28"/>
          <w:szCs w:val="28"/>
        </w:rPr>
        <w:t>.06.</w:t>
      </w:r>
      <w:r w:rsidRPr="00A9136A">
        <w:rPr>
          <w:rFonts w:ascii="Times New Roman" w:hAnsi="Times New Roman" w:cs="Times New Roman"/>
          <w:i/>
          <w:sz w:val="28"/>
          <w:szCs w:val="28"/>
        </w:rPr>
        <w:t xml:space="preserve">2024 за основу редакції, передбачає відповідальність за написання наукових робіт за допомогою штучного інтелекту (ШІ) і плагіат у науковій діяльності. Зокрема тим особами, які мали плагіат </w:t>
      </w:r>
      <w:r w:rsidR="00825234">
        <w:rPr>
          <w:rFonts w:ascii="Times New Roman" w:hAnsi="Times New Roman" w:cs="Times New Roman"/>
          <w:i/>
          <w:sz w:val="28"/>
          <w:szCs w:val="28"/>
        </w:rPr>
        <w:t>у</w:t>
      </w:r>
      <w:r w:rsidRPr="00A9136A">
        <w:rPr>
          <w:rFonts w:ascii="Times New Roman" w:hAnsi="Times New Roman" w:cs="Times New Roman"/>
          <w:i/>
          <w:sz w:val="28"/>
          <w:szCs w:val="28"/>
        </w:rPr>
        <w:t xml:space="preserve"> своїх роботах, можуть запропонувати добровільно відмовитися від присудженого наукового ступеня чи вченого звання. У законопроєкті також окреслено види порушень академічної доброчесності й заходи реагування та вказано, що до академічної відповідальності може бути притягнута особа, яка на час вчинення нею порушення досягла </w:t>
      </w:r>
      <w:r w:rsidR="00825234">
        <w:rPr>
          <w:rFonts w:ascii="Times New Roman" w:hAnsi="Times New Roman" w:cs="Times New Roman"/>
          <w:i/>
          <w:sz w:val="28"/>
          <w:szCs w:val="28"/>
        </w:rPr>
        <w:br/>
      </w:r>
      <w:r w:rsidRPr="00A9136A">
        <w:rPr>
          <w:rFonts w:ascii="Times New Roman" w:hAnsi="Times New Roman" w:cs="Times New Roman"/>
          <w:i/>
          <w:sz w:val="28"/>
          <w:szCs w:val="28"/>
        </w:rPr>
        <w:t>14-річного віку.</w:t>
      </w:r>
      <w:r w:rsidRPr="00A9136A">
        <w:rPr>
          <w:rFonts w:ascii="Times New Roman" w:hAnsi="Times New Roman" w:cs="Times New Roman"/>
          <w:sz w:val="28"/>
          <w:szCs w:val="28"/>
        </w:rPr>
        <w:t xml:space="preserve"> Текст: </w:t>
      </w:r>
      <w:hyperlink r:id="rId58" w:history="1">
        <w:r w:rsidRPr="00A9136A">
          <w:rPr>
            <w:rStyle w:val="a3"/>
            <w:rFonts w:ascii="Times New Roman" w:hAnsi="Times New Roman" w:cs="Times New Roman"/>
            <w:sz w:val="28"/>
            <w:szCs w:val="28"/>
          </w:rPr>
          <w:t>https://sud.ua/uk/news/publication/334160-sanktsii-za-plagiat-i-chatgpt-verkhovnaya-rada-rassmotrit-zakonoproekt-ob-akademicheskoy-dobrosovestnosti</w:t>
        </w:r>
      </w:hyperlink>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lastRenderedPageBreak/>
        <w:t>Машковська Л. В. Міжнародні стандарти антикорупційної діяльності та їх імплементація в національне законодавство</w:t>
      </w:r>
      <w:r w:rsidRPr="00A9136A">
        <w:rPr>
          <w:rFonts w:ascii="Times New Roman" w:hAnsi="Times New Roman" w:cs="Times New Roman"/>
          <w:sz w:val="28"/>
          <w:szCs w:val="28"/>
        </w:rPr>
        <w:t xml:space="preserve"> [Електронний ресурс] / Л. В. Машковська, О. О. Авраменко // Право і </w:t>
      </w:r>
      <w:r w:rsidR="00FF1811">
        <w:rPr>
          <w:rFonts w:ascii="Times New Roman" w:hAnsi="Times New Roman" w:cs="Times New Roman"/>
          <w:sz w:val="28"/>
          <w:szCs w:val="28"/>
        </w:rPr>
        <w:br/>
      </w:r>
      <w:r w:rsidRPr="00A9136A">
        <w:rPr>
          <w:rFonts w:ascii="Times New Roman" w:hAnsi="Times New Roman" w:cs="Times New Roman"/>
          <w:sz w:val="28"/>
          <w:szCs w:val="28"/>
        </w:rPr>
        <w:t xml:space="preserve">сусп-во. – 2025. – № 2. – С. 435-440.  </w:t>
      </w:r>
      <w:r w:rsidRPr="00A9136A">
        <w:rPr>
          <w:rFonts w:ascii="Times New Roman" w:hAnsi="Times New Roman" w:cs="Times New Roman"/>
          <w:i/>
          <w:sz w:val="28"/>
          <w:szCs w:val="28"/>
        </w:rPr>
        <w:t xml:space="preserve">Окреслено основні принципи, закладені в міжнародних стандартах антикорупційної діяльності, включаючи концепції прозорості, підзвітності, неупередженості, етичних стандартів і доброчесності в сучасному суспільстві. Зазначено, що ці стандарти спрямовані на створення умов для ефективного запобігання та боротьби з корупцією, зокрема шляхом впровадження систем внутрішнього та зовнішнього контролю, посилення відповідальності посадових осіб </w:t>
      </w:r>
      <w:r w:rsidR="00F313AB">
        <w:rPr>
          <w:rFonts w:ascii="Times New Roman" w:hAnsi="Times New Roman" w:cs="Times New Roman"/>
          <w:i/>
          <w:sz w:val="28"/>
          <w:szCs w:val="28"/>
        </w:rPr>
        <w:t>і</w:t>
      </w:r>
      <w:r w:rsidRPr="00A9136A">
        <w:rPr>
          <w:rFonts w:ascii="Times New Roman" w:hAnsi="Times New Roman" w:cs="Times New Roman"/>
          <w:i/>
          <w:sz w:val="28"/>
          <w:szCs w:val="28"/>
        </w:rPr>
        <w:t xml:space="preserve"> створення дієвих механізмів розслідування корупційних злочинів. Особливу увагу приділено ролі незалежних антикорупційних агентств у впровадженні міжнародних норм на національному рівні, а також їх співпраці з громадськими організаціями та приватним сектором. Розглянуто процес імплементації означених стандартів у національне законодавство різних держав, у тому числі в Україні. Наведено приклади успішного впровадження антикорупційних норм у Європейському Союзі (ЄС) та в окремих державах. Відзначено певні досягнення в Україні, зокрема створення спеціалізованих антикорупційних органів - Національного антикорупційного бюро України (НАБУ), Національного агентства з питань запобігання корупції (НАЗК), Вищого антикорупційного суду (ВАКС). Акцентовано на ролі цифровізації в процесі боротьби з корупцією, зокрема на використанні електронної платформи для підвищення прозорості. </w:t>
      </w:r>
      <w:r w:rsidRPr="00A9136A">
        <w:rPr>
          <w:rFonts w:ascii="Times New Roman" w:hAnsi="Times New Roman" w:cs="Times New Roman"/>
          <w:sz w:val="28"/>
          <w:szCs w:val="28"/>
        </w:rPr>
        <w:t xml:space="preserve">Текст: </w:t>
      </w:r>
      <w:hyperlink r:id="rId59" w:history="1">
        <w:r w:rsidRPr="00A9136A">
          <w:rPr>
            <w:rStyle w:val="a3"/>
            <w:rFonts w:ascii="Times New Roman" w:hAnsi="Times New Roman" w:cs="Times New Roman"/>
            <w:sz w:val="28"/>
            <w:szCs w:val="28"/>
          </w:rPr>
          <w:t>http://pravoisuspilstvo.org.ua/archive/2025/2_2025/61.pdf</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Митчик Д. Р. Визнання доказів недопустимими під час досудового розслідування: проблемні аспекти та шляхи їх подолання</w:t>
      </w:r>
      <w:r w:rsidRPr="00A9136A">
        <w:rPr>
          <w:rFonts w:ascii="Times New Roman" w:hAnsi="Times New Roman" w:cs="Times New Roman"/>
          <w:sz w:val="28"/>
          <w:szCs w:val="28"/>
        </w:rPr>
        <w:t xml:space="preserve"> [Електронний ресурс] / Д. Р. Митчик // Юрид. наук. електрон. журн. – 2025. – № 4. – С. 368-372.  </w:t>
      </w:r>
      <w:r w:rsidRPr="00A9136A">
        <w:rPr>
          <w:rFonts w:ascii="Times New Roman" w:hAnsi="Times New Roman" w:cs="Times New Roman"/>
          <w:i/>
          <w:sz w:val="28"/>
          <w:szCs w:val="28"/>
        </w:rPr>
        <w:t xml:space="preserve">Проаналізовано проблемні аспекти визнання слідчими суддями доказів недопустимими на стадії досудового розслідування. Досліджено та узагальнено практику слідчих суддів Вищого </w:t>
      </w:r>
      <w:r w:rsidRPr="00A9136A">
        <w:rPr>
          <w:rFonts w:ascii="Times New Roman" w:hAnsi="Times New Roman" w:cs="Times New Roman"/>
          <w:i/>
          <w:sz w:val="28"/>
          <w:szCs w:val="28"/>
        </w:rPr>
        <w:lastRenderedPageBreak/>
        <w:t xml:space="preserve">антикорупційного суду (ВАКС) з означеного питання. Обгрунтовано необхідність внесення змін до </w:t>
      </w:r>
      <w:r w:rsidR="00FE4F20">
        <w:rPr>
          <w:rFonts w:ascii="Times New Roman" w:hAnsi="Times New Roman" w:cs="Times New Roman"/>
          <w:i/>
          <w:sz w:val="28"/>
          <w:szCs w:val="28"/>
        </w:rPr>
        <w:t>ст.</w:t>
      </w:r>
      <w:r w:rsidRPr="00A9136A">
        <w:rPr>
          <w:rFonts w:ascii="Times New Roman" w:hAnsi="Times New Roman" w:cs="Times New Roman"/>
          <w:i/>
          <w:sz w:val="28"/>
          <w:szCs w:val="28"/>
        </w:rPr>
        <w:t xml:space="preserve"> 89 Кримінального процесуального кодексу України (КПК України) щодо закріплення права слідчого судді визнавати докази недопустимими.</w:t>
      </w:r>
      <w:r w:rsidRPr="00A9136A">
        <w:rPr>
          <w:rFonts w:ascii="Times New Roman" w:hAnsi="Times New Roman" w:cs="Times New Roman"/>
          <w:sz w:val="28"/>
          <w:szCs w:val="28"/>
        </w:rPr>
        <w:t xml:space="preserve"> Текст: </w:t>
      </w:r>
      <w:hyperlink r:id="rId60" w:history="1">
        <w:r w:rsidRPr="00A9136A">
          <w:rPr>
            <w:rStyle w:val="a3"/>
            <w:rFonts w:ascii="Times New Roman" w:hAnsi="Times New Roman" w:cs="Times New Roman"/>
            <w:sz w:val="28"/>
            <w:szCs w:val="28"/>
          </w:rPr>
          <w:t>http://www.lsej.org.ua/4_2025/88.pdf</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Міносвіти затвердило методичні рекомендації з розбудови доброчесності в закладах вищої освіти</w:t>
      </w:r>
      <w:r w:rsidRPr="00A9136A">
        <w:rPr>
          <w:rFonts w:ascii="Times New Roman" w:hAnsi="Times New Roman" w:cs="Times New Roman"/>
          <w:sz w:val="28"/>
          <w:szCs w:val="28"/>
        </w:rPr>
        <w:t xml:space="preserve"> [Електронний ресурс] // Юрид. практика. – 2025. – 18 черв. — Електрон. дані.  </w:t>
      </w:r>
      <w:r w:rsidRPr="00A9136A">
        <w:rPr>
          <w:rFonts w:ascii="Times New Roman" w:hAnsi="Times New Roman" w:cs="Times New Roman"/>
          <w:i/>
          <w:sz w:val="28"/>
          <w:szCs w:val="28"/>
        </w:rPr>
        <w:t xml:space="preserve">Йдеться про затвердження Міністерством освіти і науки (МОН) України методичних рекомендацій щодо застосування інструментів </w:t>
      </w:r>
      <w:r w:rsidR="006C558F">
        <w:rPr>
          <w:rFonts w:ascii="Times New Roman" w:hAnsi="Times New Roman" w:cs="Times New Roman"/>
          <w:i/>
          <w:sz w:val="28"/>
          <w:szCs w:val="28"/>
        </w:rPr>
        <w:t>і</w:t>
      </w:r>
      <w:r w:rsidRPr="00A9136A">
        <w:rPr>
          <w:rFonts w:ascii="Times New Roman" w:hAnsi="Times New Roman" w:cs="Times New Roman"/>
          <w:i/>
          <w:sz w:val="28"/>
          <w:szCs w:val="28"/>
        </w:rPr>
        <w:t xml:space="preserve"> механізмів для трансформації різних сфер функціонування закладів вищої освіти (ЗВО) на засадах прозорості та доброчесності, розроблених Національним агентством з питань запобігання корупції (НАЗК). Зазначено, що посібник містить практичні кроки та поради для розбудови доброчесності в ЗВО на рівні управління, освітнього процесу, внутрішніх політик та адміністративно-господарських питань.</w:t>
      </w:r>
      <w:r w:rsidRPr="00A9136A">
        <w:rPr>
          <w:rFonts w:ascii="Times New Roman" w:hAnsi="Times New Roman" w:cs="Times New Roman"/>
          <w:sz w:val="28"/>
          <w:szCs w:val="28"/>
        </w:rPr>
        <w:t xml:space="preserve"> Текст: </w:t>
      </w:r>
      <w:hyperlink r:id="rId61" w:history="1">
        <w:r w:rsidRPr="00A9136A">
          <w:rPr>
            <w:rStyle w:val="a3"/>
            <w:rFonts w:ascii="Times New Roman" w:hAnsi="Times New Roman" w:cs="Times New Roman"/>
            <w:sz w:val="28"/>
            <w:szCs w:val="28"/>
          </w:rPr>
          <w:t>https://pravo.ua/minosvity-zatverdylo-metodychni-rekomendatsii-iz-rozbudovy-dobrochesnosti-v-zakladakh-vyshchoi-osvity/</w:t>
        </w:r>
      </w:hyperlink>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НАЗК врегулювало строки зберігання і процедуру видалення декларацій "кандидата на посаду"</w:t>
      </w:r>
      <w:r w:rsidRPr="00A9136A">
        <w:rPr>
          <w:rFonts w:ascii="Times New Roman" w:hAnsi="Times New Roman" w:cs="Times New Roman"/>
          <w:sz w:val="28"/>
          <w:szCs w:val="28"/>
        </w:rPr>
        <w:t xml:space="preserve"> [Електронний ресурс] // Юрид. практика. – 2025. – 12 черв. – Електрон. дані.  </w:t>
      </w:r>
      <w:r w:rsidRPr="00A9136A">
        <w:rPr>
          <w:rFonts w:ascii="Times New Roman" w:hAnsi="Times New Roman" w:cs="Times New Roman"/>
          <w:i/>
          <w:sz w:val="28"/>
          <w:szCs w:val="28"/>
        </w:rPr>
        <w:t xml:space="preserve">Йдеться про наказ Національного агентства з питань запобігання корупції (НАЗК) № 129/25 від </w:t>
      </w:r>
      <w:r w:rsidR="00912EFB">
        <w:rPr>
          <w:rFonts w:ascii="Times New Roman" w:hAnsi="Times New Roman" w:cs="Times New Roman"/>
          <w:i/>
          <w:sz w:val="28"/>
          <w:szCs w:val="28"/>
        </w:rPr>
        <w:t>0</w:t>
      </w:r>
      <w:r w:rsidRPr="00A9136A">
        <w:rPr>
          <w:rFonts w:ascii="Times New Roman" w:hAnsi="Times New Roman" w:cs="Times New Roman"/>
          <w:i/>
          <w:sz w:val="28"/>
          <w:szCs w:val="28"/>
        </w:rPr>
        <w:t>2</w:t>
      </w:r>
      <w:r w:rsidR="00912EFB">
        <w:rPr>
          <w:rFonts w:ascii="Times New Roman" w:hAnsi="Times New Roman" w:cs="Times New Roman"/>
          <w:i/>
          <w:sz w:val="28"/>
          <w:szCs w:val="28"/>
        </w:rPr>
        <w:t>.05.</w:t>
      </w:r>
      <w:r w:rsidRPr="00A9136A">
        <w:rPr>
          <w:rFonts w:ascii="Times New Roman" w:hAnsi="Times New Roman" w:cs="Times New Roman"/>
          <w:i/>
          <w:sz w:val="28"/>
          <w:szCs w:val="28"/>
        </w:rPr>
        <w:t xml:space="preserve">2025, яким врегульовано строки зберігання декларацій осіб, які  претендують на посади, пов’язані з виконанням функцій держави або місцевого самоврядування чи прирівняні до них, в Єдиному державному реєстрі декларацій осіб, уповноважених на виконання функцій держави або місцевого самоврядування, і процедуру їх видалення. </w:t>
      </w:r>
      <w:r w:rsidR="00912EFB">
        <w:rPr>
          <w:rFonts w:ascii="Times New Roman" w:hAnsi="Times New Roman" w:cs="Times New Roman"/>
          <w:i/>
          <w:sz w:val="28"/>
          <w:szCs w:val="28"/>
        </w:rPr>
        <w:t>О</w:t>
      </w:r>
      <w:r w:rsidRPr="00A9136A">
        <w:rPr>
          <w:rFonts w:ascii="Times New Roman" w:hAnsi="Times New Roman" w:cs="Times New Roman"/>
          <w:i/>
          <w:sz w:val="28"/>
          <w:szCs w:val="28"/>
        </w:rPr>
        <w:t xml:space="preserve">креслено умови, за яких декларації "кандидата на посаду" можливо видалити з публічної частини Реєстру, а також надано інформацію про документи, які  обов’язково додаються на дату надсилання заяви. </w:t>
      </w:r>
      <w:r w:rsidRPr="00A9136A">
        <w:rPr>
          <w:rFonts w:ascii="Times New Roman" w:hAnsi="Times New Roman" w:cs="Times New Roman"/>
          <w:sz w:val="28"/>
          <w:szCs w:val="28"/>
        </w:rPr>
        <w:t xml:space="preserve">Текст: </w:t>
      </w:r>
      <w:hyperlink r:id="rId62" w:history="1">
        <w:r w:rsidRPr="00A9136A">
          <w:rPr>
            <w:rStyle w:val="a3"/>
            <w:rFonts w:ascii="Times New Roman" w:hAnsi="Times New Roman" w:cs="Times New Roman"/>
            <w:sz w:val="28"/>
            <w:szCs w:val="28"/>
          </w:rPr>
          <w:t>https://pravo.ua/nazk-vrehuliuvalo-stroky-zberihannia-i-protseduru-vydalennia-deklaratsii-kandydata-na-posadu/</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lastRenderedPageBreak/>
        <w:t>НАЗК категорично не підтримує ініціативи, які зменшують ефективність перевірок декларацій: заява</w:t>
      </w:r>
      <w:r w:rsidRPr="00A9136A">
        <w:rPr>
          <w:rFonts w:ascii="Times New Roman" w:hAnsi="Times New Roman" w:cs="Times New Roman"/>
          <w:sz w:val="28"/>
          <w:szCs w:val="28"/>
        </w:rPr>
        <w:t xml:space="preserve"> [Електронний ресурс] // Юрид. газ. – 2025. – 4 черв. – Електрон. дані.  </w:t>
      </w:r>
      <w:r w:rsidRPr="00A9136A">
        <w:rPr>
          <w:rFonts w:ascii="Times New Roman" w:hAnsi="Times New Roman" w:cs="Times New Roman"/>
          <w:i/>
          <w:sz w:val="28"/>
          <w:szCs w:val="28"/>
        </w:rPr>
        <w:t xml:space="preserve">Висвітлено критичну позицію Національного агентства з питань запобігання корупції (НАЗК) щодо трьох законопроєктів (№13271, №13271-1, №13271-2), які, на думку агентства, підривають ефективність антикорупційних механізмів в Україні. Зокрема, йдеться про обмеження моніторингу способу життя посадовців лише періодом їх перебування на посаді, скасування повторних повних перевірок декларацій та запровадження презумпції достовірності даних із реєстрів. НАЗК вважає, що ці зміни створюють ризики легалізації корупційних активів, порушують зобов’язання України перед МВФ та ЄС і суперечать принципам фінансового контролю. Агентство закликає Верховну Раду України (ВР України) не допустити ухвалення шкідливих змін. </w:t>
      </w:r>
      <w:r w:rsidRPr="00A9136A">
        <w:rPr>
          <w:rFonts w:ascii="Times New Roman" w:hAnsi="Times New Roman" w:cs="Times New Roman"/>
          <w:sz w:val="28"/>
          <w:szCs w:val="28"/>
        </w:rPr>
        <w:t xml:space="preserve">Текст: </w:t>
      </w:r>
      <w:hyperlink r:id="rId63" w:history="1">
        <w:r w:rsidRPr="00A9136A">
          <w:rPr>
            <w:rStyle w:val="a3"/>
            <w:rFonts w:ascii="Times New Roman" w:hAnsi="Times New Roman" w:cs="Times New Roman"/>
            <w:sz w:val="28"/>
            <w:szCs w:val="28"/>
          </w:rPr>
          <w:t>https://yur-gazeta.com/golovna/nazk-kategorichno-ne-pidtrimue-iniciativi-yaki-zmenshuyut-efektivnist-perevirok-deklaraciy-zayava.html</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 xml:space="preserve">Налуцишин В. В. Кримінально-правові аспекти протидії протиправному впливу на результати офіційних спортивних змагань в державах романо-германської системи права </w:t>
      </w:r>
      <w:r w:rsidRPr="00A9136A">
        <w:rPr>
          <w:rFonts w:ascii="Times New Roman" w:hAnsi="Times New Roman" w:cs="Times New Roman"/>
          <w:sz w:val="28"/>
          <w:szCs w:val="28"/>
        </w:rPr>
        <w:t xml:space="preserve">[Електронний ресурс] </w:t>
      </w:r>
      <w:r w:rsidR="00FF1811">
        <w:rPr>
          <w:rFonts w:ascii="Times New Roman" w:hAnsi="Times New Roman" w:cs="Times New Roman"/>
          <w:sz w:val="28"/>
          <w:szCs w:val="28"/>
        </w:rPr>
        <w:br/>
      </w:r>
      <w:r w:rsidRPr="00A9136A">
        <w:rPr>
          <w:rFonts w:ascii="Times New Roman" w:hAnsi="Times New Roman" w:cs="Times New Roman"/>
          <w:sz w:val="28"/>
          <w:szCs w:val="28"/>
        </w:rPr>
        <w:t>/ Віктор Володимирович Налуцишин, Андрій Ігорович Грамчук // Нац. інтереси України</w:t>
      </w:r>
      <w:r w:rsidR="00A52104">
        <w:rPr>
          <w:rFonts w:ascii="Times New Roman" w:hAnsi="Times New Roman" w:cs="Times New Roman"/>
          <w:sz w:val="28"/>
          <w:szCs w:val="28"/>
        </w:rPr>
        <w:t xml:space="preserve">. </w:t>
      </w:r>
      <w:r w:rsidRPr="00A9136A">
        <w:rPr>
          <w:rFonts w:ascii="Times New Roman" w:hAnsi="Times New Roman" w:cs="Times New Roman"/>
          <w:sz w:val="28"/>
          <w:szCs w:val="28"/>
        </w:rPr>
        <w:t xml:space="preserve">– 2025. – № 4. – С. 409-418.  </w:t>
      </w:r>
      <w:r w:rsidRPr="00A9136A">
        <w:rPr>
          <w:rFonts w:ascii="Times New Roman" w:hAnsi="Times New Roman" w:cs="Times New Roman"/>
          <w:i/>
          <w:sz w:val="28"/>
          <w:szCs w:val="28"/>
        </w:rPr>
        <w:t xml:space="preserve">Зазначено, що професійний спорт є особливо вразливим до  злочинності через високі фінансові потоки, глобальну увагу та тиск на спортсменів, що сприяє використанню незаконних методів досягнення успіху. Вказано, що відповідні  засоби для боротьби з маніпулюванням результатами спортивних змагань передбачені в Конвенції Організації Об’єднаних Націй (ООН) проти транснаціональної організованої злочинності та протоколом до неї; Конвенції  ООН проти корупції; Конвенції Ради Європи проти маніпулювання спортивними змаганнями. Виділено три види протиправних діянь: правопорушення у сфері суспільного порядку під час проведення спортивних заходів; корупційні правопорушення у сфері спорту; допінгові правопорушення. </w:t>
      </w:r>
      <w:r w:rsidR="009D5BE6">
        <w:rPr>
          <w:rFonts w:ascii="Times New Roman" w:hAnsi="Times New Roman" w:cs="Times New Roman"/>
          <w:i/>
          <w:sz w:val="28"/>
          <w:szCs w:val="28"/>
        </w:rPr>
        <w:lastRenderedPageBreak/>
        <w:t>С</w:t>
      </w:r>
      <w:r w:rsidRPr="00A9136A">
        <w:rPr>
          <w:rFonts w:ascii="Times New Roman" w:hAnsi="Times New Roman" w:cs="Times New Roman"/>
          <w:i/>
          <w:sz w:val="28"/>
          <w:szCs w:val="28"/>
        </w:rPr>
        <w:t xml:space="preserve">характеризовано відповідне законодавство Федеративної Республіки Німеччина (ФРН), Франції, Італії та акцентовано, що відповідальність за злочинні посягання та корупцію в спорті обмежені лише сферою професійного спорту, що передбачає кримінально-правову охорону специфічної групи суспільних відносин. </w:t>
      </w:r>
      <w:r w:rsidRPr="00A9136A">
        <w:rPr>
          <w:rFonts w:ascii="Times New Roman" w:hAnsi="Times New Roman" w:cs="Times New Roman"/>
          <w:sz w:val="28"/>
          <w:szCs w:val="28"/>
        </w:rPr>
        <w:t xml:space="preserve">Текст: </w:t>
      </w:r>
      <w:hyperlink r:id="rId64" w:history="1">
        <w:r w:rsidRPr="00A9136A">
          <w:rPr>
            <w:rStyle w:val="a3"/>
            <w:rFonts w:ascii="Times New Roman" w:hAnsi="Times New Roman" w:cs="Times New Roman"/>
            <w:sz w:val="28"/>
            <w:szCs w:val="28"/>
          </w:rPr>
          <w:t>http://perspectives.pp.ua/index.php/niu/article/view/22452/22422</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Насібович О. О. Механізм запобігання вчинення зловживання владою або службовими повноваженнями державними службовцями</w:t>
      </w:r>
      <w:r w:rsidRPr="00A9136A">
        <w:rPr>
          <w:rFonts w:ascii="Times New Roman" w:hAnsi="Times New Roman" w:cs="Times New Roman"/>
          <w:sz w:val="28"/>
          <w:szCs w:val="28"/>
        </w:rPr>
        <w:t xml:space="preserve"> [Електронний ресурс] / О. О. Насібович // Журн. східноєвроп. права : [електрон. наук.-практ. вид.] / ПВНЗ “Ун-т сучас. знань”. – 2025. – </w:t>
      </w:r>
      <w:r w:rsidR="00FF1811">
        <w:rPr>
          <w:rFonts w:ascii="Times New Roman" w:hAnsi="Times New Roman" w:cs="Times New Roman"/>
          <w:sz w:val="28"/>
          <w:szCs w:val="28"/>
        </w:rPr>
        <w:br/>
      </w:r>
      <w:r w:rsidRPr="00A9136A">
        <w:rPr>
          <w:rFonts w:ascii="Times New Roman" w:hAnsi="Times New Roman" w:cs="Times New Roman"/>
          <w:sz w:val="28"/>
          <w:szCs w:val="28"/>
        </w:rPr>
        <w:t xml:space="preserve">№ 134. – С. 235-239.  </w:t>
      </w:r>
      <w:r w:rsidRPr="00A9136A">
        <w:rPr>
          <w:rFonts w:ascii="Times New Roman" w:hAnsi="Times New Roman" w:cs="Times New Roman"/>
          <w:i/>
          <w:sz w:val="28"/>
          <w:szCs w:val="28"/>
        </w:rPr>
        <w:t>Проаналізовано поняття зловживання владою та службовими повноваженнями, окреслено характерні риси та форми цього правопорушення, а також досліджено чинні правові механізми протидії вказаним зловживанням. Увагу приділено ролі інституційного контролю, внутрішнього моніторингу, антикорупційної політики, етичних кодексів та інституту викривачів у запобіганні таким правопорушенням. Розглянуто міжнародний досвід щодо превентивних заходів, які можуть бути адаптовані до національної правової системи.</w:t>
      </w:r>
      <w:r w:rsidRPr="00A9136A">
        <w:rPr>
          <w:rFonts w:ascii="Times New Roman" w:hAnsi="Times New Roman" w:cs="Times New Roman"/>
          <w:sz w:val="28"/>
          <w:szCs w:val="28"/>
        </w:rPr>
        <w:t xml:space="preserve"> Текст: </w:t>
      </w:r>
      <w:hyperlink r:id="rId65" w:history="1">
        <w:r w:rsidRPr="00A9136A">
          <w:rPr>
            <w:rStyle w:val="a3"/>
            <w:rFonts w:ascii="Times New Roman" w:hAnsi="Times New Roman" w:cs="Times New Roman"/>
            <w:sz w:val="28"/>
            <w:szCs w:val="28"/>
          </w:rPr>
          <w:t>http://easternlaw.com.ua/wp-content/uploads/2025/05/nasibovich_134.pdf</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Ніколаєнко</w:t>
      </w:r>
      <w:r w:rsidR="009D7EFF">
        <w:rPr>
          <w:rFonts w:ascii="Times New Roman" w:hAnsi="Times New Roman" w:cs="Times New Roman"/>
          <w:b/>
          <w:sz w:val="28"/>
          <w:szCs w:val="28"/>
        </w:rPr>
        <w:t xml:space="preserve"> </w:t>
      </w:r>
      <w:r w:rsidRPr="00A9136A">
        <w:rPr>
          <w:rFonts w:ascii="Times New Roman" w:hAnsi="Times New Roman" w:cs="Times New Roman"/>
          <w:b/>
          <w:sz w:val="28"/>
          <w:szCs w:val="28"/>
        </w:rPr>
        <w:t>Т. Між втечею і підозрою: як Чернишов віддав землю в обмін на квартири за 15 мільйонів</w:t>
      </w:r>
      <w:r w:rsidRPr="00A9136A">
        <w:rPr>
          <w:rFonts w:ascii="Times New Roman" w:hAnsi="Times New Roman" w:cs="Times New Roman"/>
          <w:sz w:val="28"/>
          <w:szCs w:val="28"/>
        </w:rPr>
        <w:t xml:space="preserve"> [Електронний ресурс] / Тетяна Ніколаєнко // Цензор.НЕТ : [інтернет-портал]. – 2025. – 24 черв. — Електрон. дані.  </w:t>
      </w:r>
      <w:r w:rsidRPr="00A9136A">
        <w:rPr>
          <w:rFonts w:ascii="Times New Roman" w:hAnsi="Times New Roman" w:cs="Times New Roman"/>
          <w:i/>
          <w:sz w:val="28"/>
          <w:szCs w:val="28"/>
        </w:rPr>
        <w:t xml:space="preserve">Висвітлено обставини справи віцепрем’єр-міністра – міністра національної єдності Олексія Чернишова. Зазначено, що </w:t>
      </w:r>
      <w:r w:rsidR="009D7EFF">
        <w:rPr>
          <w:rFonts w:ascii="Times New Roman" w:hAnsi="Times New Roman" w:cs="Times New Roman"/>
          <w:i/>
          <w:sz w:val="28"/>
          <w:szCs w:val="28"/>
        </w:rPr>
        <w:t>він</w:t>
      </w:r>
      <w:r w:rsidRPr="00A9136A">
        <w:rPr>
          <w:rFonts w:ascii="Times New Roman" w:hAnsi="Times New Roman" w:cs="Times New Roman"/>
          <w:i/>
          <w:sz w:val="28"/>
          <w:szCs w:val="28"/>
        </w:rPr>
        <w:t xml:space="preserve"> напередодні судових засідань у справах його соратників виїхав за кордон, а після повернення з’явився до Національного антикорупційного бюро України (НАБУ), де йому було оголошено підозру.</w:t>
      </w:r>
      <w:r w:rsidRPr="00A9136A">
        <w:rPr>
          <w:rFonts w:ascii="Times New Roman" w:hAnsi="Times New Roman" w:cs="Times New Roman"/>
          <w:sz w:val="28"/>
          <w:szCs w:val="28"/>
        </w:rPr>
        <w:t xml:space="preserve"> Текст: </w:t>
      </w:r>
      <w:hyperlink r:id="rId66" w:history="1">
        <w:r w:rsidRPr="00A9136A">
          <w:rPr>
            <w:rStyle w:val="a3"/>
            <w:rFonts w:ascii="Times New Roman" w:hAnsi="Times New Roman" w:cs="Times New Roman"/>
            <w:sz w:val="28"/>
            <w:szCs w:val="28"/>
          </w:rPr>
          <w:t>https://censor.net/ua/resonance/3559593/chernyshov-viddav-zemlyu-v-obmin-na-kvartyry</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lastRenderedPageBreak/>
        <w:t>Олійник В. В. Внутрішні та зовнішні причини виникнення корупції: інструменти протидії корупції за участю громадськості</w:t>
      </w:r>
      <w:r w:rsidRPr="00A9136A">
        <w:rPr>
          <w:rFonts w:ascii="Times New Roman" w:hAnsi="Times New Roman" w:cs="Times New Roman"/>
          <w:sz w:val="28"/>
          <w:szCs w:val="28"/>
        </w:rPr>
        <w:t xml:space="preserve"> [Електронний ресурс] / В. В. Олійник // Право та держ. упр.: зб. наук. пр. – 2024. – Вип. 4. – С. 191-198.  </w:t>
      </w:r>
      <w:r w:rsidRPr="00A9136A">
        <w:rPr>
          <w:rFonts w:ascii="Times New Roman" w:hAnsi="Times New Roman" w:cs="Times New Roman"/>
          <w:i/>
          <w:sz w:val="28"/>
          <w:szCs w:val="28"/>
        </w:rPr>
        <w:t>Досліджено внутрішні та зовнішні чинники корупції в Україні, серед яких недосконале законодавство, корумпованість судової системи, корупційні схеми та моральні вади людей. Встановлено високу толерантність населення до корупції, що ускладнює її подолання. Проаналізовано моральні чесноти, які впливають на поведінку державних службовців, та інструменти перевірки їх доброчесності, зокрема співбесіду і поліграф. Наголошено, що подолання корупції потребує об’єднання зусиль влади, громадськості та правоохоронних органів, а головне – зміни ставлення суспільства до корупції як соціального зла.</w:t>
      </w:r>
      <w:r w:rsidRPr="00A9136A">
        <w:rPr>
          <w:rFonts w:ascii="Times New Roman" w:hAnsi="Times New Roman" w:cs="Times New Roman"/>
          <w:sz w:val="28"/>
          <w:szCs w:val="28"/>
        </w:rPr>
        <w:t xml:space="preserve"> Текст: </w:t>
      </w:r>
      <w:hyperlink r:id="rId67" w:history="1">
        <w:r w:rsidRPr="00A9136A">
          <w:rPr>
            <w:rStyle w:val="a3"/>
            <w:rFonts w:ascii="Times New Roman" w:hAnsi="Times New Roman" w:cs="Times New Roman"/>
            <w:sz w:val="28"/>
            <w:szCs w:val="28"/>
          </w:rPr>
          <w:t>http://www.pdu-journal.kpu.zp.ua/archive/4_2024/27.pdf</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Парламент прийняв закон щодо підвищення відповідальності за корупційні правопорушення</w:t>
      </w:r>
      <w:r w:rsidRPr="00A9136A">
        <w:rPr>
          <w:rFonts w:ascii="Times New Roman" w:hAnsi="Times New Roman" w:cs="Times New Roman"/>
          <w:sz w:val="28"/>
          <w:szCs w:val="28"/>
        </w:rPr>
        <w:t xml:space="preserve"> [Електронний ресурс] // Юрид. практика. –2025. – 18 черв. — Електрон. дані.  </w:t>
      </w:r>
      <w:r w:rsidRPr="00A9136A">
        <w:rPr>
          <w:rFonts w:ascii="Times New Roman" w:hAnsi="Times New Roman" w:cs="Times New Roman"/>
          <w:i/>
          <w:sz w:val="28"/>
          <w:szCs w:val="28"/>
        </w:rPr>
        <w:t xml:space="preserve">Йдеться про ухвалення Верховною Радою України (ВР України) законопроєкту № 13271-1 про внесення змін до Кодексу України про адміністративні правопорушення (КУпАП), Кримінального кодексу України (КК України), Кримінального процесуального кодексу України (КПК України) та інших законодавчих актів України щодо підвищення відповідальності за корупційні або пов’язані з корупцією правопорушення. </w:t>
      </w:r>
      <w:r w:rsidR="00B6780C">
        <w:rPr>
          <w:rFonts w:ascii="Times New Roman" w:hAnsi="Times New Roman" w:cs="Times New Roman"/>
          <w:i/>
          <w:sz w:val="28"/>
          <w:szCs w:val="28"/>
        </w:rPr>
        <w:t>М</w:t>
      </w:r>
      <w:r w:rsidRPr="00A9136A">
        <w:rPr>
          <w:rFonts w:ascii="Times New Roman" w:hAnsi="Times New Roman" w:cs="Times New Roman"/>
          <w:i/>
          <w:sz w:val="28"/>
          <w:szCs w:val="28"/>
        </w:rPr>
        <w:t>етою проєкту є: оновлення критеріїв кримінальної та адміністративної відповідальності у сфері декларування й незаконного збагачення; вдосконалення порядку досудового розслідування правопорушень; усунення прогалин у правовому регулюванні щодо строків зберігання інформації в Єдиному державному реєстрі осіб, які вчинили корупційні або пов’язані з корупцією правопорушення, та строків здійснення моніторингу способу життя суб’єктів декларування.</w:t>
      </w:r>
      <w:r w:rsidRPr="00A9136A">
        <w:rPr>
          <w:rFonts w:ascii="Times New Roman" w:hAnsi="Times New Roman" w:cs="Times New Roman"/>
          <w:sz w:val="28"/>
          <w:szCs w:val="28"/>
        </w:rPr>
        <w:t xml:space="preserve"> Текст: </w:t>
      </w:r>
      <w:hyperlink r:id="rId68" w:history="1">
        <w:r w:rsidRPr="00A9136A">
          <w:rPr>
            <w:rStyle w:val="a3"/>
            <w:rFonts w:ascii="Times New Roman" w:hAnsi="Times New Roman" w:cs="Times New Roman"/>
            <w:sz w:val="28"/>
            <w:szCs w:val="28"/>
          </w:rPr>
          <w:t>https://pravo.ua/parlament-pryiniav-zakon-shchodo-pidvyshchennia-vidpovidalnosti-za-koruptsiini-pravoporushennia/</w:t>
        </w:r>
      </w:hyperlink>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lastRenderedPageBreak/>
        <w:t>Парламент проголосував за реформу Агентства з розшуку та менеджменту</w:t>
      </w:r>
      <w:r w:rsidRPr="00A9136A">
        <w:rPr>
          <w:rFonts w:ascii="Times New Roman" w:hAnsi="Times New Roman" w:cs="Times New Roman"/>
          <w:sz w:val="28"/>
          <w:szCs w:val="28"/>
        </w:rPr>
        <w:t xml:space="preserve"> </w:t>
      </w:r>
      <w:r w:rsidRPr="00A9136A">
        <w:rPr>
          <w:rFonts w:ascii="Times New Roman" w:hAnsi="Times New Roman" w:cs="Times New Roman"/>
          <w:b/>
          <w:sz w:val="28"/>
          <w:szCs w:val="28"/>
        </w:rPr>
        <w:t xml:space="preserve">активів </w:t>
      </w:r>
      <w:r w:rsidRPr="00A9136A">
        <w:rPr>
          <w:rFonts w:ascii="Times New Roman" w:hAnsi="Times New Roman" w:cs="Times New Roman"/>
          <w:sz w:val="28"/>
          <w:szCs w:val="28"/>
        </w:rPr>
        <w:t xml:space="preserve">[Електронний ресурс] //  Високий замок. – 2025. – </w:t>
      </w:r>
      <w:r w:rsidR="00FF1811">
        <w:rPr>
          <w:rFonts w:ascii="Times New Roman" w:hAnsi="Times New Roman" w:cs="Times New Roman"/>
          <w:sz w:val="28"/>
          <w:szCs w:val="28"/>
        </w:rPr>
        <w:br/>
      </w:r>
      <w:r w:rsidRPr="00A9136A">
        <w:rPr>
          <w:rFonts w:ascii="Times New Roman" w:hAnsi="Times New Roman" w:cs="Times New Roman"/>
          <w:sz w:val="28"/>
          <w:szCs w:val="28"/>
        </w:rPr>
        <w:t xml:space="preserve">18 черв. – Електрон. дані.  </w:t>
      </w:r>
      <w:r w:rsidRPr="00A9136A">
        <w:rPr>
          <w:rFonts w:ascii="Times New Roman" w:hAnsi="Times New Roman" w:cs="Times New Roman"/>
          <w:i/>
          <w:sz w:val="28"/>
          <w:szCs w:val="28"/>
        </w:rPr>
        <w:t xml:space="preserve">Йдеться про ухвалення Верховною Радою України (ВР України) законопроєкту  </w:t>
      </w:r>
      <w:r w:rsidR="009025A9">
        <w:rPr>
          <w:rFonts w:ascii="Times New Roman" w:hAnsi="Times New Roman" w:cs="Times New Roman"/>
          <w:i/>
          <w:sz w:val="28"/>
          <w:szCs w:val="28"/>
        </w:rPr>
        <w:t>пр</w:t>
      </w:r>
      <w:r w:rsidRPr="00A9136A">
        <w:rPr>
          <w:rFonts w:ascii="Times New Roman" w:hAnsi="Times New Roman" w:cs="Times New Roman"/>
          <w:i/>
          <w:sz w:val="28"/>
          <w:szCs w:val="28"/>
        </w:rPr>
        <w:t xml:space="preserve">о посилення інституційної спроможності Агентства з розшуку та менеджменту активів (АРМА). Зокрема, запроваджуються нові вимоги до кандидатів на посаду голови АРМА та процедура добору за участю міжнародних експертів. Також документ встановлює прозорий механізм управління арештованими активами та посилює контроль за їх передачею. </w:t>
      </w:r>
      <w:r w:rsidRPr="00A9136A">
        <w:rPr>
          <w:rFonts w:ascii="Times New Roman" w:hAnsi="Times New Roman" w:cs="Times New Roman"/>
          <w:sz w:val="28"/>
          <w:szCs w:val="28"/>
        </w:rPr>
        <w:t xml:space="preserve">Текст : </w:t>
      </w:r>
      <w:hyperlink r:id="rId69" w:history="1">
        <w:r w:rsidRPr="00A9136A">
          <w:rPr>
            <w:rStyle w:val="a3"/>
            <w:rFonts w:ascii="Times New Roman" w:hAnsi="Times New Roman" w:cs="Times New Roman"/>
            <w:sz w:val="28"/>
            <w:szCs w:val="28"/>
          </w:rPr>
          <w:t>https://wz.lviv.ua/news/534487-parlament-proholosuvav-za-reformu-ahentstva-z-rozshuku-ta-menedzhmentu-aktyviv</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Парламент ухвалив законопроєкт про реформу АРМА</w:t>
      </w:r>
      <w:r w:rsidRPr="00A9136A">
        <w:rPr>
          <w:rFonts w:ascii="Times New Roman" w:hAnsi="Times New Roman" w:cs="Times New Roman"/>
          <w:sz w:val="28"/>
          <w:szCs w:val="28"/>
        </w:rPr>
        <w:t xml:space="preserve"> [Електронний ресурс] // Юрид.  практика. – 2025. – 18 черв. — Електрон. дані.  </w:t>
      </w:r>
      <w:r w:rsidRPr="00A9136A">
        <w:rPr>
          <w:rFonts w:ascii="Times New Roman" w:hAnsi="Times New Roman" w:cs="Times New Roman"/>
          <w:i/>
          <w:sz w:val="28"/>
          <w:szCs w:val="28"/>
        </w:rPr>
        <w:t xml:space="preserve">Йдеться про ухвалення Верховною Радою України (ВР України) в другому читанні та в цілому законопроєкту № 12374-д про внесення змін до деяких законодавчих актів України щодо посилення інституційної спроможності Національного агентства України з питань виявлення, розшуку та управління активами, одержаними від корупційних та інших злочинів (АРМА), та вдосконалення механізмів управління активами. Окреслено ключові положення законопроєкту та зазначено, що його ухвалення є одним із зобов’язань України за програмою ”Ukraine Facility”, яке передбачає виділення 600 млн євро фінансової допомоги. </w:t>
      </w:r>
      <w:r w:rsidRPr="00A9136A">
        <w:rPr>
          <w:rFonts w:ascii="Times New Roman" w:hAnsi="Times New Roman" w:cs="Times New Roman"/>
          <w:sz w:val="28"/>
          <w:szCs w:val="28"/>
        </w:rPr>
        <w:t xml:space="preserve">Текст: </w:t>
      </w:r>
      <w:hyperlink r:id="rId70" w:history="1">
        <w:r w:rsidRPr="00A9136A">
          <w:rPr>
            <w:rStyle w:val="a3"/>
            <w:rFonts w:ascii="Times New Roman" w:hAnsi="Times New Roman" w:cs="Times New Roman"/>
            <w:sz w:val="28"/>
            <w:szCs w:val="28"/>
          </w:rPr>
          <w:t>https://pravo.ua/parlament-ukhvalyv-zakonoproiekt-pro-reformu-arma/</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Перебування активів в управлінні АРМА не може бути підставою для заборони здійснювати примусове виконання судового рішення - висновок ОП КГС</w:t>
      </w:r>
      <w:r w:rsidRPr="00A9136A">
        <w:rPr>
          <w:rFonts w:ascii="Times New Roman" w:hAnsi="Times New Roman" w:cs="Times New Roman"/>
          <w:sz w:val="28"/>
          <w:szCs w:val="28"/>
        </w:rPr>
        <w:t xml:space="preserve"> [Електронний ресурс] // Юрид. практика. – 2025. – 28 трав. – Електрон. дані.  </w:t>
      </w:r>
      <w:r w:rsidRPr="00A9136A">
        <w:rPr>
          <w:rFonts w:ascii="Times New Roman" w:hAnsi="Times New Roman" w:cs="Times New Roman"/>
          <w:i/>
          <w:sz w:val="28"/>
          <w:szCs w:val="28"/>
        </w:rPr>
        <w:t xml:space="preserve">Йдеться про постанову об’єднаної палати Касаційного господарського суду у складі Верховного Суду (ОП КГС) від </w:t>
      </w:r>
      <w:r w:rsidR="00CC08FB">
        <w:rPr>
          <w:rFonts w:ascii="Times New Roman" w:hAnsi="Times New Roman" w:cs="Times New Roman"/>
          <w:i/>
          <w:sz w:val="28"/>
          <w:szCs w:val="28"/>
        </w:rPr>
        <w:br/>
      </w:r>
      <w:r w:rsidRPr="00A9136A">
        <w:rPr>
          <w:rFonts w:ascii="Times New Roman" w:hAnsi="Times New Roman" w:cs="Times New Roman"/>
          <w:i/>
          <w:sz w:val="28"/>
          <w:szCs w:val="28"/>
        </w:rPr>
        <w:t>16</w:t>
      </w:r>
      <w:r w:rsidR="00F9434E">
        <w:rPr>
          <w:rFonts w:ascii="Times New Roman" w:hAnsi="Times New Roman" w:cs="Times New Roman"/>
          <w:i/>
          <w:sz w:val="28"/>
          <w:szCs w:val="28"/>
        </w:rPr>
        <w:t>.05.</w:t>
      </w:r>
      <w:r w:rsidRPr="00A9136A">
        <w:rPr>
          <w:rFonts w:ascii="Times New Roman" w:hAnsi="Times New Roman" w:cs="Times New Roman"/>
          <w:i/>
          <w:sz w:val="28"/>
          <w:szCs w:val="28"/>
        </w:rPr>
        <w:t xml:space="preserve">2025 у справі № 903/421/24 з приводу спору у питанні щодо наявності/відсутності підстав для задоволення скарг як позивача, так і </w:t>
      </w:r>
      <w:r w:rsidRPr="00A9136A">
        <w:rPr>
          <w:rFonts w:ascii="Times New Roman" w:hAnsi="Times New Roman" w:cs="Times New Roman"/>
          <w:i/>
          <w:sz w:val="28"/>
          <w:szCs w:val="28"/>
        </w:rPr>
        <w:lastRenderedPageBreak/>
        <w:t xml:space="preserve">відповідача на дії приватного виконавця у виконавчому провадженні. Зазначено, що суд задовольнив скаргу відповідача (боржника), та вказав, що укладення договору управління майном саме собою не </w:t>
      </w:r>
      <w:r w:rsidR="00F9434E">
        <w:rPr>
          <w:rFonts w:ascii="Times New Roman" w:hAnsi="Times New Roman" w:cs="Times New Roman"/>
          <w:i/>
          <w:sz w:val="28"/>
          <w:szCs w:val="28"/>
        </w:rPr>
        <w:t>передбачає</w:t>
      </w:r>
      <w:r w:rsidRPr="00A9136A">
        <w:rPr>
          <w:rFonts w:ascii="Times New Roman" w:hAnsi="Times New Roman" w:cs="Times New Roman"/>
          <w:i/>
          <w:sz w:val="28"/>
          <w:szCs w:val="28"/>
        </w:rPr>
        <w:t xml:space="preserve"> переходу права власності до управителя, а управитель може набути статусу довірчого власника лише в тому випадку, якщо це прямо передбачено умовами договору. </w:t>
      </w:r>
      <w:r w:rsidR="00F9434E">
        <w:rPr>
          <w:rFonts w:ascii="Times New Roman" w:hAnsi="Times New Roman" w:cs="Times New Roman"/>
          <w:i/>
          <w:sz w:val="28"/>
          <w:szCs w:val="28"/>
        </w:rPr>
        <w:t>Н</w:t>
      </w:r>
      <w:r w:rsidRPr="00A9136A">
        <w:rPr>
          <w:rFonts w:ascii="Times New Roman" w:hAnsi="Times New Roman" w:cs="Times New Roman"/>
          <w:i/>
          <w:sz w:val="28"/>
          <w:szCs w:val="28"/>
        </w:rPr>
        <w:t xml:space="preserve">аголошено, що управління арештованим майном Національним агентством України з питань виявлення, розшуку та управління активами, одержаними від корупційних та інших злочинів (АРМА) має характер строкового повноваження спеціального призначення, яке виникає на підставі судового рішення або згоди власника, та має ознаки тимчасовості та цільового характеру (для збереження майна), при цьому управитель, відповідно до ч. 3 ст. 21 Закону України про АРМА, не має права відчужувати активи, прийняті ним в управління. </w:t>
      </w:r>
      <w:r w:rsidRPr="00A9136A">
        <w:rPr>
          <w:rFonts w:ascii="Times New Roman" w:hAnsi="Times New Roman" w:cs="Times New Roman"/>
          <w:sz w:val="28"/>
          <w:szCs w:val="28"/>
        </w:rPr>
        <w:t xml:space="preserve">Текст: </w:t>
      </w:r>
      <w:hyperlink r:id="rId71" w:history="1">
        <w:r w:rsidRPr="00A9136A">
          <w:rPr>
            <w:rStyle w:val="a3"/>
            <w:rFonts w:ascii="Times New Roman" w:hAnsi="Times New Roman" w:cs="Times New Roman"/>
            <w:sz w:val="28"/>
            <w:szCs w:val="28"/>
          </w:rPr>
          <w:t>https://pravo.ua/perebuvannia-aktyviv-v-upravlinni-arma-ne-mozhe-buty-pidstavoiu-dlia-zaborony-zdiisniuvaty-prymusove-vykonannia-sudovoho-rishennia-vysnovok-op-khs/</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Пинзар А. Законодавчі зміни в регулюванні білокомірцевої злочинності</w:t>
      </w:r>
      <w:r w:rsidRPr="00A9136A">
        <w:rPr>
          <w:rFonts w:ascii="Times New Roman" w:hAnsi="Times New Roman" w:cs="Times New Roman"/>
          <w:sz w:val="28"/>
          <w:szCs w:val="28"/>
        </w:rPr>
        <w:t xml:space="preserve"> [Електронний ресурс] / Антон Пинзар // Юрид. практика. – 2025. – 2 черв. – Електрон. дані.  </w:t>
      </w:r>
      <w:r w:rsidRPr="00A9136A">
        <w:rPr>
          <w:rFonts w:ascii="Times New Roman" w:hAnsi="Times New Roman" w:cs="Times New Roman"/>
          <w:i/>
          <w:sz w:val="28"/>
          <w:szCs w:val="28"/>
        </w:rPr>
        <w:t>Проаналізовано зареєстровані у Верховній Раді України (ВР України) законодавчі ініціативи щодо відповідальності за так звані білокомірцеві злочини, серед яких: привласнення, розтрат</w:t>
      </w:r>
      <w:r w:rsidR="002D78C2">
        <w:rPr>
          <w:rFonts w:ascii="Times New Roman" w:hAnsi="Times New Roman" w:cs="Times New Roman"/>
          <w:i/>
          <w:sz w:val="28"/>
          <w:szCs w:val="28"/>
        </w:rPr>
        <w:t>а</w:t>
      </w:r>
      <w:r w:rsidRPr="00A9136A">
        <w:rPr>
          <w:rFonts w:ascii="Times New Roman" w:hAnsi="Times New Roman" w:cs="Times New Roman"/>
          <w:i/>
          <w:sz w:val="28"/>
          <w:szCs w:val="28"/>
        </w:rPr>
        <w:t>, заволодіння активами держави або бізнесу; зловживання службовим становищем, службов</w:t>
      </w:r>
      <w:r w:rsidR="002D78C2">
        <w:rPr>
          <w:rFonts w:ascii="Times New Roman" w:hAnsi="Times New Roman" w:cs="Times New Roman"/>
          <w:i/>
          <w:sz w:val="28"/>
          <w:szCs w:val="28"/>
        </w:rPr>
        <w:t>а</w:t>
      </w:r>
      <w:r w:rsidRPr="00A9136A">
        <w:rPr>
          <w:rFonts w:ascii="Times New Roman" w:hAnsi="Times New Roman" w:cs="Times New Roman"/>
          <w:i/>
          <w:sz w:val="28"/>
          <w:szCs w:val="28"/>
        </w:rPr>
        <w:t xml:space="preserve"> недбалість, підробк</w:t>
      </w:r>
      <w:r w:rsidR="002D78C2">
        <w:rPr>
          <w:rFonts w:ascii="Times New Roman" w:hAnsi="Times New Roman" w:cs="Times New Roman"/>
          <w:i/>
          <w:sz w:val="28"/>
          <w:szCs w:val="28"/>
        </w:rPr>
        <w:t>а</w:t>
      </w:r>
      <w:r w:rsidRPr="00A9136A">
        <w:rPr>
          <w:rFonts w:ascii="Times New Roman" w:hAnsi="Times New Roman" w:cs="Times New Roman"/>
          <w:i/>
          <w:sz w:val="28"/>
          <w:szCs w:val="28"/>
        </w:rPr>
        <w:t xml:space="preserve"> документів, одержання неправомірної вигоди, підкуп; ухилення від сплати податків, відмивання грошей, фальсифікаці</w:t>
      </w:r>
      <w:r w:rsidR="002D78C2">
        <w:rPr>
          <w:rFonts w:ascii="Times New Roman" w:hAnsi="Times New Roman" w:cs="Times New Roman"/>
          <w:i/>
          <w:sz w:val="28"/>
          <w:szCs w:val="28"/>
        </w:rPr>
        <w:t>я</w:t>
      </w:r>
      <w:r w:rsidRPr="00A9136A">
        <w:rPr>
          <w:rFonts w:ascii="Times New Roman" w:hAnsi="Times New Roman" w:cs="Times New Roman"/>
          <w:i/>
          <w:sz w:val="28"/>
          <w:szCs w:val="28"/>
        </w:rPr>
        <w:t xml:space="preserve"> фінансової інформації чи документів; доведення до банкрутства. Розкрито зміст поданих на розгляд парламенту законопроєктів: "Про внесення змін до Кримінального кодексу України і Кримінального процесуального кодексу України та Закону України "Про санкції" щодо встановлення відповідальності за порушення спеціальних економічних та інших обмежувальних заходів (санкцій)" (№ 12406); "Про </w:t>
      </w:r>
      <w:r w:rsidRPr="00A9136A">
        <w:rPr>
          <w:rFonts w:ascii="Times New Roman" w:hAnsi="Times New Roman" w:cs="Times New Roman"/>
          <w:i/>
          <w:sz w:val="28"/>
          <w:szCs w:val="28"/>
        </w:rPr>
        <w:lastRenderedPageBreak/>
        <w:t>внесення змін до Кримінального кодексу України та Кримінального процесуального кодексу України щодо захисту платників податків від тиску кримінального переслідування" (№ 12425); "Про внесення змін до Кримінального процесуального кодексу України щодо удосконалення гарантій захисту суб’єктів господарювання під час здійснення кримінального провадження" (№ 12439).</w:t>
      </w:r>
      <w:r w:rsidRPr="00A9136A">
        <w:rPr>
          <w:rFonts w:ascii="Times New Roman" w:hAnsi="Times New Roman" w:cs="Times New Roman"/>
          <w:sz w:val="28"/>
          <w:szCs w:val="28"/>
        </w:rPr>
        <w:t xml:space="preserve"> Текст: </w:t>
      </w:r>
      <w:hyperlink r:id="rId72" w:history="1">
        <w:r w:rsidRPr="00A9136A">
          <w:rPr>
            <w:rStyle w:val="a3"/>
            <w:rFonts w:ascii="Times New Roman" w:hAnsi="Times New Roman" w:cs="Times New Roman"/>
            <w:sz w:val="28"/>
            <w:szCs w:val="28"/>
          </w:rPr>
          <w:t>https://pravo.ua/zakonodavchi-zminy-v-rehuliuvanni-bilokomirtsevoi-zlochynnosti/</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Пікалов Є. Заступник міністра юстиції Євген Пікалов: "У нас немає окремих камер для міністрів, депутатів чи суддів"</w:t>
      </w:r>
      <w:r w:rsidRPr="00A9136A">
        <w:rPr>
          <w:rFonts w:ascii="Times New Roman" w:hAnsi="Times New Roman" w:cs="Times New Roman"/>
          <w:sz w:val="28"/>
          <w:szCs w:val="28"/>
        </w:rPr>
        <w:t xml:space="preserve"> [Електронний ресурс] / Євген Пікалов; бесіду вела Тетяна Бодня // Цензор.НЕТ : </w:t>
      </w:r>
      <w:r w:rsidR="00CC08FB">
        <w:rPr>
          <w:rFonts w:ascii="Times New Roman" w:hAnsi="Times New Roman" w:cs="Times New Roman"/>
          <w:sz w:val="28"/>
          <w:szCs w:val="28"/>
        </w:rPr>
        <w:br/>
      </w:r>
      <w:r w:rsidRPr="00A9136A">
        <w:rPr>
          <w:rFonts w:ascii="Times New Roman" w:hAnsi="Times New Roman" w:cs="Times New Roman"/>
          <w:sz w:val="28"/>
          <w:szCs w:val="28"/>
        </w:rPr>
        <w:t xml:space="preserve">[інтернет-портал]. – 2025. – 18 черв. – Електрон. дані.  </w:t>
      </w:r>
      <w:r w:rsidRPr="00A9136A">
        <w:rPr>
          <w:rFonts w:ascii="Times New Roman" w:hAnsi="Times New Roman" w:cs="Times New Roman"/>
          <w:i/>
          <w:sz w:val="28"/>
          <w:szCs w:val="28"/>
        </w:rPr>
        <w:t xml:space="preserve">Подано матеріали бесіди з заступником міністра юстиції України Євгеном Пікаловим про реформування пенітенціарної системи в умовах війни. Посадовець розповів про процес мобілізації засуджених, зокрема і за корупційні злочини, а також про утримання військовополонених; розбудову пенітенціарної інфраструктури; функціонування платних камер </w:t>
      </w:r>
      <w:r w:rsidR="008B3368">
        <w:rPr>
          <w:rFonts w:ascii="Times New Roman" w:hAnsi="Times New Roman" w:cs="Times New Roman"/>
          <w:i/>
          <w:sz w:val="28"/>
          <w:szCs w:val="28"/>
        </w:rPr>
        <w:t>і</w:t>
      </w:r>
      <w:r w:rsidRPr="00A9136A">
        <w:rPr>
          <w:rFonts w:ascii="Times New Roman" w:hAnsi="Times New Roman" w:cs="Times New Roman"/>
          <w:i/>
          <w:sz w:val="28"/>
          <w:szCs w:val="28"/>
        </w:rPr>
        <w:t xml:space="preserve">з поліпшеними умовами тримання осіб; взаємодію з Національною поліцією України (НПУ), Службою безпеки України (СБУ) та Державним бюро розслідувань (ДБР); досвід роботи з учасниками бойових дій, які скоїли злочини. </w:t>
      </w:r>
      <w:r w:rsidRPr="00A9136A">
        <w:rPr>
          <w:rFonts w:ascii="Times New Roman" w:hAnsi="Times New Roman" w:cs="Times New Roman"/>
          <w:sz w:val="28"/>
          <w:szCs w:val="28"/>
        </w:rPr>
        <w:t xml:space="preserve">Текст: </w:t>
      </w:r>
      <w:hyperlink r:id="rId73" w:history="1">
        <w:r w:rsidRPr="00A9136A">
          <w:rPr>
            <w:rStyle w:val="a3"/>
            <w:rFonts w:ascii="Times New Roman" w:hAnsi="Times New Roman" w:cs="Times New Roman"/>
            <w:sz w:val="28"/>
            <w:szCs w:val="28"/>
          </w:rPr>
          <w:t>https://censor.net/ua/resonance/3558552/mobilizatsiya-zasudjenyh-mobilizatsiya-zasudjenyh-za-koruptsiyu</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Протидія зловживанню процесуальними правами у світлі ефективності антикорупційного правосуддя – у фокусі обговорення учасників VIII Київського полілогу</w:t>
      </w:r>
      <w:r w:rsidRPr="00A9136A">
        <w:rPr>
          <w:rFonts w:ascii="Times New Roman" w:hAnsi="Times New Roman" w:cs="Times New Roman"/>
          <w:sz w:val="28"/>
          <w:szCs w:val="28"/>
        </w:rPr>
        <w:t xml:space="preserve"> [Електронний ресурс] // Юрид. практика. – 2025. – 9 черв. – Електрон. дані.  </w:t>
      </w:r>
      <w:r w:rsidRPr="00A9136A">
        <w:rPr>
          <w:rFonts w:ascii="Times New Roman" w:hAnsi="Times New Roman" w:cs="Times New Roman"/>
          <w:i/>
          <w:sz w:val="28"/>
          <w:szCs w:val="28"/>
        </w:rPr>
        <w:t xml:space="preserve">Надано інформацію про </w:t>
      </w:r>
      <w:r w:rsidR="00CC08FB">
        <w:rPr>
          <w:rFonts w:ascii="Times New Roman" w:hAnsi="Times New Roman" w:cs="Times New Roman"/>
          <w:i/>
          <w:sz w:val="28"/>
          <w:szCs w:val="28"/>
        </w:rPr>
        <w:br/>
      </w:r>
      <w:r w:rsidRPr="00A9136A">
        <w:rPr>
          <w:rFonts w:ascii="Times New Roman" w:hAnsi="Times New Roman" w:cs="Times New Roman"/>
          <w:i/>
          <w:sz w:val="28"/>
          <w:szCs w:val="28"/>
        </w:rPr>
        <w:t>VІІІ Київський полілог "Ефективність антикорупційного правосуддя: фокус на протидії зловживанню процесуальними правами", який відбувся 6 червня 2025 р</w:t>
      </w:r>
      <w:r w:rsidR="00E33CFA">
        <w:rPr>
          <w:rFonts w:ascii="Times New Roman" w:hAnsi="Times New Roman" w:cs="Times New Roman"/>
          <w:i/>
          <w:sz w:val="28"/>
          <w:szCs w:val="28"/>
        </w:rPr>
        <w:t>.</w:t>
      </w:r>
      <w:r w:rsidRPr="00A9136A">
        <w:rPr>
          <w:rFonts w:ascii="Times New Roman" w:hAnsi="Times New Roman" w:cs="Times New Roman"/>
          <w:i/>
          <w:sz w:val="28"/>
          <w:szCs w:val="28"/>
        </w:rPr>
        <w:t xml:space="preserve"> у Верховному суді. У своєму виступі Голова Верховного Суду Станіслав Кравченко виокремив низку проблем, таких як надмірна тривалість судових проваджень та зловживання сторонами проваджень </w:t>
      </w:r>
      <w:r w:rsidRPr="00A9136A">
        <w:rPr>
          <w:rFonts w:ascii="Times New Roman" w:hAnsi="Times New Roman" w:cs="Times New Roman"/>
          <w:i/>
          <w:sz w:val="28"/>
          <w:szCs w:val="28"/>
        </w:rPr>
        <w:lastRenderedPageBreak/>
        <w:t xml:space="preserve">своїми процесуальними правами, а також зазначив, що для </w:t>
      </w:r>
      <w:r w:rsidR="00E33CFA">
        <w:rPr>
          <w:rFonts w:ascii="Times New Roman" w:hAnsi="Times New Roman" w:cs="Times New Roman"/>
          <w:i/>
          <w:sz w:val="28"/>
          <w:szCs w:val="28"/>
        </w:rPr>
        <w:t xml:space="preserve">їх </w:t>
      </w:r>
      <w:r w:rsidRPr="00A9136A">
        <w:rPr>
          <w:rFonts w:ascii="Times New Roman" w:hAnsi="Times New Roman" w:cs="Times New Roman"/>
          <w:i/>
          <w:sz w:val="28"/>
          <w:szCs w:val="28"/>
        </w:rPr>
        <w:t xml:space="preserve">вирішення необхідно працювати над удосконаленням законодавчих механізмів реагування на такі випадки та створювати атмосферу відповідальності й формувати високу правову культуру, вимог якої повинні дотримуватися всі учасники проваджень. Директор Інституту держави і права імені В. М. Корецького НАН України, віцепрезидент НАПрН України Олександр Скрипнюк висловив переконання, що лише об’єднання зусиль державних органів, громадських організацій, наукового й експертного середовища здатне забезпечити реальні успіхи в протидії корупції та мінімізації її наслідків для суспільства. Голова Комітету Верховної Ради України </w:t>
      </w:r>
      <w:r w:rsidR="00CC08FB">
        <w:rPr>
          <w:rFonts w:ascii="Times New Roman" w:hAnsi="Times New Roman" w:cs="Times New Roman"/>
          <w:i/>
          <w:sz w:val="28"/>
          <w:szCs w:val="28"/>
        </w:rPr>
        <w:br/>
      </w:r>
      <w:r w:rsidRPr="00A9136A">
        <w:rPr>
          <w:rFonts w:ascii="Times New Roman" w:hAnsi="Times New Roman" w:cs="Times New Roman"/>
          <w:i/>
          <w:sz w:val="28"/>
          <w:szCs w:val="28"/>
        </w:rPr>
        <w:t>(ВР України) з питань правової політики Денис Маслов розповів про спільне напрацювання парламентарів і суддів щодо законопроєкту № 5661 "Про внесення змін до Кримінального процесуального кодексу України та деяких інших законодавчих актів України щодо удосконалення окремих положень про судовий розгляд та досудове розслідування", а голова Комітету ВР України з питань правоохоронної діяльності Сергій Іонушас акцентував, що держава повинна створювати належні процесуальні механізми, які захищатимуть права учасників кримінального провадження та відповідатимуть запиту суспільства на справедливість. Окрім того, у межах полілогу відбулися дискусії з наступних питань: актуальні проблеми законодавчого забезпечення розгляду корупційних кримінальних правопорушень; протидія зловживанню учасниками кримінального провадження своїми процесуальними правами; забезпечення права на справедливий розгляд кримінальних проваджень.</w:t>
      </w:r>
      <w:r w:rsidRPr="00A9136A">
        <w:rPr>
          <w:rFonts w:ascii="Times New Roman" w:hAnsi="Times New Roman" w:cs="Times New Roman"/>
          <w:sz w:val="28"/>
          <w:szCs w:val="28"/>
        </w:rPr>
        <w:t xml:space="preserve"> Текст: </w:t>
      </w:r>
      <w:hyperlink r:id="rId74" w:history="1">
        <w:r w:rsidRPr="00A9136A">
          <w:rPr>
            <w:rStyle w:val="a3"/>
            <w:rFonts w:ascii="Times New Roman" w:hAnsi="Times New Roman" w:cs="Times New Roman"/>
            <w:sz w:val="28"/>
            <w:szCs w:val="28"/>
          </w:rPr>
          <w:t>https://pravo.ua/protydiia-zlovzhyvanniu-protsesualnymy-pravamy-u-svitli-efektyvnosti-antykoruptsiinoho-pravosuddia-u-fokusi-obhovorennia-uchasnykiv-viii-kyivskoho-polilohu/</w:t>
        </w:r>
      </w:hyperlink>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Рада посилила відповідальність за корупційні правопорушення</w:t>
      </w:r>
      <w:r w:rsidRPr="00A9136A">
        <w:rPr>
          <w:rFonts w:ascii="Times New Roman" w:hAnsi="Times New Roman" w:cs="Times New Roman"/>
          <w:sz w:val="28"/>
          <w:szCs w:val="28"/>
        </w:rPr>
        <w:t xml:space="preserve"> [Електронний ресурс] // Юрид. газ. – 2025. – 18 черв. – Електрон. дані.  </w:t>
      </w:r>
      <w:r w:rsidRPr="00A9136A">
        <w:rPr>
          <w:rFonts w:ascii="Times New Roman" w:hAnsi="Times New Roman" w:cs="Times New Roman"/>
          <w:i/>
          <w:sz w:val="28"/>
          <w:szCs w:val="28"/>
        </w:rPr>
        <w:t xml:space="preserve">Вказано, що Верховна Рада України (ВР України, ухвалила  </w:t>
      </w:r>
      <w:r w:rsidRPr="00A9136A">
        <w:rPr>
          <w:rFonts w:ascii="Times New Roman" w:hAnsi="Times New Roman" w:cs="Times New Roman"/>
          <w:i/>
          <w:sz w:val="28"/>
          <w:szCs w:val="28"/>
        </w:rPr>
        <w:lastRenderedPageBreak/>
        <w:t>Закон (реєстр. № 13271-1), який змінює Кримінальний кодекс України (КК України) та низку інших законів, щоб зробити антикорупційну систему жорсткішою та ефективнішою. Серед основних змін: змінено пороги відповідальності за недостовірне декларування - як в адміністративній, так і кримінальній площині; зменшено поріг активів, за який настає відповідальність за незаконне збагачення; уточнено перелік посадовців, які підлягають покаранню; вдосконалено підслідність справ НАБУ та БЕБ; визначено строки зберігання інформації у Реєстрі корупціонерів і правила її виключення; встановлено заборону призову осіб, які обвинувачуються в тяжких корупційних злочинах.</w:t>
      </w:r>
      <w:r w:rsidRPr="00A9136A">
        <w:rPr>
          <w:rFonts w:ascii="Times New Roman" w:hAnsi="Times New Roman" w:cs="Times New Roman"/>
          <w:sz w:val="28"/>
          <w:szCs w:val="28"/>
        </w:rPr>
        <w:t xml:space="preserve"> Текст: </w:t>
      </w:r>
      <w:hyperlink r:id="rId75" w:history="1">
        <w:r w:rsidRPr="00A9136A">
          <w:rPr>
            <w:rStyle w:val="a3"/>
            <w:rFonts w:ascii="Times New Roman" w:hAnsi="Times New Roman" w:cs="Times New Roman"/>
            <w:sz w:val="28"/>
            <w:szCs w:val="28"/>
          </w:rPr>
          <w:t>https://yur-gazeta.com/golovna/-rada-posilila-vidpovidalnist-za-korupciyni-pravoporushennya.html</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Самченко М. Ю. Антикорупційна політика держави в умовах цифровізації</w:t>
      </w:r>
      <w:r w:rsidRPr="00A9136A">
        <w:rPr>
          <w:rFonts w:ascii="Times New Roman" w:hAnsi="Times New Roman" w:cs="Times New Roman"/>
          <w:sz w:val="28"/>
          <w:szCs w:val="28"/>
        </w:rPr>
        <w:t xml:space="preserve"> [Електронний ресурс] / Марта Юріївна Самченко // Успіхи і досягнення у науці. – 2025. – № 4. – С. 218-230.  </w:t>
      </w:r>
      <w:r w:rsidRPr="00A9136A">
        <w:rPr>
          <w:rFonts w:ascii="Times New Roman" w:hAnsi="Times New Roman" w:cs="Times New Roman"/>
          <w:i/>
          <w:sz w:val="28"/>
          <w:szCs w:val="28"/>
        </w:rPr>
        <w:t>Розглянуто функціонування систем ProZorro, DOZORRO, eData, електронного декларування, цифрових платформ Національного агентства з питань запобігання корупції (НАЗК), реєстрів майна, судових рішень, державних витрат тощо. Висвітлено кращі європейські практики, зокрема досвід Естонії, Південної Кореї, Сінгапуру, Великої Британії, Канади та інших країн, які успішно імплементували цифрові інструменти прозорості в системи державного управління. Наголошено, що імплементація стандартів Європейського Союзу (ЄС) у сфери відкритих даних, електронного врядування, цифрового громадянства та захисту викривачів формує інституційне підґрунтя для підвищення доброчесності в Україні. Зроблено висновок, що лише за умов поєднання технологічної інфраструктури, інституційної незалежності та залучення громадянського суспільства цифровізація здатна реалізувати потенціал справжньої трансформації антикорупційної політики.</w:t>
      </w:r>
      <w:r w:rsidR="00D434EF">
        <w:rPr>
          <w:rFonts w:ascii="Times New Roman" w:hAnsi="Times New Roman" w:cs="Times New Roman"/>
          <w:i/>
          <w:sz w:val="28"/>
          <w:szCs w:val="28"/>
        </w:rPr>
        <w:t xml:space="preserve">  </w:t>
      </w:r>
      <w:r w:rsidRPr="00A9136A">
        <w:rPr>
          <w:rFonts w:ascii="Times New Roman" w:hAnsi="Times New Roman" w:cs="Times New Roman"/>
          <w:sz w:val="28"/>
          <w:szCs w:val="28"/>
        </w:rPr>
        <w:t xml:space="preserve"> Текст: </w:t>
      </w:r>
      <w:hyperlink r:id="rId76" w:history="1">
        <w:r w:rsidRPr="00A9136A">
          <w:rPr>
            <w:rStyle w:val="a3"/>
            <w:rFonts w:ascii="Times New Roman" w:hAnsi="Times New Roman" w:cs="Times New Roman"/>
            <w:sz w:val="28"/>
            <w:szCs w:val="28"/>
          </w:rPr>
          <w:t>http://perspectives.pp.ua/index.php/sas/article/view/22913/22886</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Синявська О. Ю. Антикорупційні механізми в публічному управлінні та їхній вплив на правову систему України</w:t>
      </w:r>
      <w:r w:rsidRPr="00A9136A">
        <w:rPr>
          <w:rFonts w:ascii="Times New Roman" w:hAnsi="Times New Roman" w:cs="Times New Roman"/>
          <w:sz w:val="28"/>
          <w:szCs w:val="28"/>
        </w:rPr>
        <w:t xml:space="preserve"> [Електронний </w:t>
      </w:r>
      <w:r w:rsidRPr="00A9136A">
        <w:rPr>
          <w:rFonts w:ascii="Times New Roman" w:hAnsi="Times New Roman" w:cs="Times New Roman"/>
          <w:sz w:val="28"/>
          <w:szCs w:val="28"/>
        </w:rPr>
        <w:lastRenderedPageBreak/>
        <w:t>ресурс] / Олена Юхимівна Синявська, Стелла Георгіївна Кельбя, Катерина Миколаївна Рудой // Нац. інтереси України</w:t>
      </w:r>
      <w:r w:rsidR="00A52104">
        <w:rPr>
          <w:rFonts w:ascii="Times New Roman" w:hAnsi="Times New Roman" w:cs="Times New Roman"/>
          <w:sz w:val="28"/>
          <w:szCs w:val="28"/>
        </w:rPr>
        <w:t xml:space="preserve">. </w:t>
      </w:r>
      <w:r w:rsidRPr="00A9136A">
        <w:rPr>
          <w:rFonts w:ascii="Times New Roman" w:hAnsi="Times New Roman" w:cs="Times New Roman"/>
          <w:sz w:val="28"/>
          <w:szCs w:val="28"/>
        </w:rPr>
        <w:t xml:space="preserve">– 2025. – № 4. – С. 450-465.  </w:t>
      </w:r>
      <w:r w:rsidRPr="00A9136A">
        <w:rPr>
          <w:rFonts w:ascii="Times New Roman" w:hAnsi="Times New Roman" w:cs="Times New Roman"/>
          <w:i/>
          <w:sz w:val="28"/>
          <w:szCs w:val="28"/>
        </w:rPr>
        <w:t>Розглянуто антикорупційні механізми, які</w:t>
      </w:r>
      <w:r w:rsidR="00FB7522">
        <w:rPr>
          <w:rFonts w:ascii="Times New Roman" w:hAnsi="Times New Roman" w:cs="Times New Roman"/>
          <w:i/>
          <w:sz w:val="28"/>
          <w:szCs w:val="28"/>
        </w:rPr>
        <w:t xml:space="preserve"> є</w:t>
      </w:r>
      <w:r w:rsidRPr="00A9136A">
        <w:rPr>
          <w:rFonts w:ascii="Times New Roman" w:hAnsi="Times New Roman" w:cs="Times New Roman"/>
          <w:i/>
          <w:sz w:val="28"/>
          <w:szCs w:val="28"/>
        </w:rPr>
        <w:t xml:space="preserve"> невіддільн</w:t>
      </w:r>
      <w:r w:rsidR="00FB7522">
        <w:rPr>
          <w:rFonts w:ascii="Times New Roman" w:hAnsi="Times New Roman" w:cs="Times New Roman"/>
          <w:i/>
          <w:sz w:val="28"/>
          <w:szCs w:val="28"/>
        </w:rPr>
        <w:t>ою</w:t>
      </w:r>
      <w:r w:rsidRPr="00A9136A">
        <w:rPr>
          <w:rFonts w:ascii="Times New Roman" w:hAnsi="Times New Roman" w:cs="Times New Roman"/>
          <w:i/>
          <w:sz w:val="28"/>
          <w:szCs w:val="28"/>
        </w:rPr>
        <w:t xml:space="preserve"> складов</w:t>
      </w:r>
      <w:r w:rsidR="00FB7522">
        <w:rPr>
          <w:rFonts w:ascii="Times New Roman" w:hAnsi="Times New Roman" w:cs="Times New Roman"/>
          <w:i/>
          <w:sz w:val="28"/>
          <w:szCs w:val="28"/>
        </w:rPr>
        <w:t>ою</w:t>
      </w:r>
      <w:r w:rsidRPr="00A9136A">
        <w:rPr>
          <w:rFonts w:ascii="Times New Roman" w:hAnsi="Times New Roman" w:cs="Times New Roman"/>
          <w:i/>
          <w:sz w:val="28"/>
          <w:szCs w:val="28"/>
        </w:rPr>
        <w:t xml:space="preserve"> системи публічного управління, спрямован</w:t>
      </w:r>
      <w:r w:rsidR="00FB7522">
        <w:rPr>
          <w:rFonts w:ascii="Times New Roman" w:hAnsi="Times New Roman" w:cs="Times New Roman"/>
          <w:i/>
          <w:sz w:val="28"/>
          <w:szCs w:val="28"/>
        </w:rPr>
        <w:t>ою</w:t>
      </w:r>
      <w:r w:rsidRPr="00A9136A">
        <w:rPr>
          <w:rFonts w:ascii="Times New Roman" w:hAnsi="Times New Roman" w:cs="Times New Roman"/>
          <w:i/>
          <w:sz w:val="28"/>
          <w:szCs w:val="28"/>
        </w:rPr>
        <w:t xml:space="preserve"> на забезпечення верховенства права, зміцнення правових інститутів </w:t>
      </w:r>
      <w:r w:rsidR="00FB7522">
        <w:rPr>
          <w:rFonts w:ascii="Times New Roman" w:hAnsi="Times New Roman" w:cs="Times New Roman"/>
          <w:i/>
          <w:sz w:val="28"/>
          <w:szCs w:val="28"/>
        </w:rPr>
        <w:t>і</w:t>
      </w:r>
      <w:r w:rsidRPr="00A9136A">
        <w:rPr>
          <w:rFonts w:ascii="Times New Roman" w:hAnsi="Times New Roman" w:cs="Times New Roman"/>
          <w:i/>
          <w:sz w:val="28"/>
          <w:szCs w:val="28"/>
        </w:rPr>
        <w:t xml:space="preserve"> підвищення рівня довіри суспільства до органів державної  влади. Вказано, що корупція в Україні є серйозною загрозою для економічної стабільності, розвитку країни та її міжнародного іміджу, а також є одним з основних чинників, що заважає розвитку демократії та ефективному функціонуванню державного управління. Окреслено діяльність інституційних структур, що здійснюють антикорупційну діяльність, а саме: Національного агентства з питань запобігання корупції (НАЗК), Національного антикорупційного бюро України (НАБУ), Спеціалізованої антикорупційної прокуратури (САП). Обгрунтовано важливість створення інформаційних систем для моніторингу реалізації антикорупційних стратегій, які сприяють підвищенню прозорості та підзвітності діяльності органів державної влади. Наголошено на таких важливих аспектах, як розвиток антикорупційної культури в суспільстві, впровадження освіти щодо запобігання корупції та забезпечення прозорості в усіх сферах публічного управління.</w:t>
      </w:r>
      <w:r w:rsidR="00FB7522">
        <w:rPr>
          <w:rFonts w:ascii="Times New Roman" w:hAnsi="Times New Roman" w:cs="Times New Roman"/>
          <w:i/>
          <w:sz w:val="28"/>
          <w:szCs w:val="28"/>
        </w:rPr>
        <w:t xml:space="preserve">          </w:t>
      </w:r>
      <w:r w:rsidRPr="00A9136A">
        <w:rPr>
          <w:rFonts w:ascii="Times New Roman" w:hAnsi="Times New Roman" w:cs="Times New Roman"/>
          <w:sz w:val="28"/>
          <w:szCs w:val="28"/>
        </w:rPr>
        <w:t xml:space="preserve"> Текст: </w:t>
      </w:r>
      <w:hyperlink r:id="rId77" w:history="1">
        <w:r w:rsidRPr="00A9136A">
          <w:rPr>
            <w:rStyle w:val="a3"/>
            <w:rFonts w:ascii="Times New Roman" w:hAnsi="Times New Roman" w:cs="Times New Roman"/>
            <w:sz w:val="28"/>
            <w:szCs w:val="28"/>
          </w:rPr>
          <w:t>http://perspectives.pp.ua/index.php/niu/article/view/22456/22426</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Скрипченко Р. І. Поняття корупційних ризиків у службовій діяльності</w:t>
      </w:r>
      <w:r w:rsidRPr="00A9136A">
        <w:rPr>
          <w:rFonts w:ascii="Times New Roman" w:hAnsi="Times New Roman" w:cs="Times New Roman"/>
          <w:sz w:val="28"/>
          <w:szCs w:val="28"/>
        </w:rPr>
        <w:t xml:space="preserve"> [Електронний ресурс] / Р. І. Скрипченко // Журн. східноєвроп. права : [електрон. наук.-практ. вид.] / ПВНЗ “Ун-т сучас. знань”. – 2025. – </w:t>
      </w:r>
      <w:r w:rsidR="004910DE">
        <w:rPr>
          <w:rFonts w:ascii="Times New Roman" w:hAnsi="Times New Roman" w:cs="Times New Roman"/>
          <w:sz w:val="28"/>
          <w:szCs w:val="28"/>
        </w:rPr>
        <w:br/>
      </w:r>
      <w:r w:rsidRPr="00A9136A">
        <w:rPr>
          <w:rFonts w:ascii="Times New Roman" w:hAnsi="Times New Roman" w:cs="Times New Roman"/>
          <w:sz w:val="28"/>
          <w:szCs w:val="28"/>
        </w:rPr>
        <w:t xml:space="preserve">№ 134. – С. 260-264.  </w:t>
      </w:r>
      <w:r w:rsidR="004910DE">
        <w:rPr>
          <w:rFonts w:ascii="Times New Roman" w:hAnsi="Times New Roman" w:cs="Times New Roman"/>
          <w:i/>
          <w:sz w:val="28"/>
          <w:szCs w:val="28"/>
        </w:rPr>
        <w:t>Р</w:t>
      </w:r>
      <w:r w:rsidRPr="00A9136A">
        <w:rPr>
          <w:rFonts w:ascii="Times New Roman" w:hAnsi="Times New Roman" w:cs="Times New Roman"/>
          <w:i/>
          <w:sz w:val="28"/>
          <w:szCs w:val="28"/>
        </w:rPr>
        <w:t>о</w:t>
      </w:r>
      <w:r w:rsidR="004910DE">
        <w:rPr>
          <w:rFonts w:ascii="Times New Roman" w:hAnsi="Times New Roman" w:cs="Times New Roman"/>
          <w:i/>
          <w:sz w:val="28"/>
          <w:szCs w:val="28"/>
        </w:rPr>
        <w:t>зкрито</w:t>
      </w:r>
      <w:r w:rsidRPr="00A9136A">
        <w:rPr>
          <w:rFonts w:ascii="Times New Roman" w:hAnsi="Times New Roman" w:cs="Times New Roman"/>
          <w:i/>
          <w:sz w:val="28"/>
          <w:szCs w:val="28"/>
        </w:rPr>
        <w:t xml:space="preserve"> сутність поняття "!корупційні ризики" в контексті службової діяльності органів влади та інших суб’єктів публічного управління. Виявлено проблеми правової невизначеності через відсутність уніфікованого терміна. Проаналізовано наукові підходи до трактування корупційного ризику як сукупності чинників, що створюють передумови до правопорушень. Здійснено класифікацію ризиків і визначено найбільш уразливі сфери. Оцінено недоліки чинного нормативного регулювання та </w:t>
      </w:r>
      <w:r w:rsidRPr="00A9136A">
        <w:rPr>
          <w:rFonts w:ascii="Times New Roman" w:hAnsi="Times New Roman" w:cs="Times New Roman"/>
          <w:i/>
          <w:sz w:val="28"/>
          <w:szCs w:val="28"/>
        </w:rPr>
        <w:lastRenderedPageBreak/>
        <w:t xml:space="preserve">запропоновано авторське визначення поняття. Наголошено на потребі вдосконалення методології оцінювання та управління корупційними ризиками відповідно до європейських стандартів. </w:t>
      </w:r>
      <w:r w:rsidRPr="00A9136A">
        <w:rPr>
          <w:rFonts w:ascii="Times New Roman" w:hAnsi="Times New Roman" w:cs="Times New Roman"/>
          <w:sz w:val="28"/>
          <w:szCs w:val="28"/>
        </w:rPr>
        <w:t xml:space="preserve">Текст: </w:t>
      </w:r>
      <w:hyperlink r:id="rId78" w:history="1">
        <w:r w:rsidRPr="00A9136A">
          <w:rPr>
            <w:rStyle w:val="a3"/>
            <w:rFonts w:ascii="Times New Roman" w:hAnsi="Times New Roman" w:cs="Times New Roman"/>
            <w:sz w:val="28"/>
            <w:szCs w:val="28"/>
          </w:rPr>
          <w:t>http://easternlaw.com.ua/wp-content/uploads/2025/05/skrypchenko_134.pdf</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Соколов Д. С. Нормативно-правове забезпечення публічних закупівель як складова кримінологічної безпеки бюджетної сфери України</w:t>
      </w:r>
      <w:r w:rsidRPr="00A9136A">
        <w:rPr>
          <w:rFonts w:ascii="Times New Roman" w:hAnsi="Times New Roman" w:cs="Times New Roman"/>
          <w:sz w:val="28"/>
          <w:szCs w:val="28"/>
        </w:rPr>
        <w:t xml:space="preserve"> [Електронний ресурс] / Д. С. Соколов // Юрид. наук. електрон. журн. – 2025. – № 4. – С. 333-336.  </w:t>
      </w:r>
      <w:r w:rsidRPr="00A9136A">
        <w:rPr>
          <w:rFonts w:ascii="Times New Roman" w:hAnsi="Times New Roman" w:cs="Times New Roman"/>
          <w:i/>
          <w:sz w:val="28"/>
          <w:szCs w:val="28"/>
        </w:rPr>
        <w:t xml:space="preserve">Здійснено комплексний аналіз системи публічних закупівель в Україні як одного з ключових інструментів державного управління та забезпечення потреб суспільства в умовах економічної трансформації та безпекових викликів. Розкрито сутність і функціональні особливості сучасної моделі публічних закупівель та </w:t>
      </w:r>
      <w:r w:rsidR="008C58F6">
        <w:rPr>
          <w:rFonts w:ascii="Times New Roman" w:hAnsi="Times New Roman" w:cs="Times New Roman"/>
          <w:i/>
          <w:sz w:val="28"/>
          <w:szCs w:val="28"/>
        </w:rPr>
        <w:t>с</w:t>
      </w:r>
      <w:r w:rsidRPr="00A9136A">
        <w:rPr>
          <w:rFonts w:ascii="Times New Roman" w:hAnsi="Times New Roman" w:cs="Times New Roman"/>
          <w:i/>
          <w:sz w:val="28"/>
          <w:szCs w:val="28"/>
        </w:rPr>
        <w:t>характеризовано її нормативно-правову базу, зокрема Закон України "Про публічні закупівлі". Особливу увагу приділен</w:t>
      </w:r>
      <w:r w:rsidR="00DF1FC7">
        <w:rPr>
          <w:rFonts w:ascii="Times New Roman" w:hAnsi="Times New Roman" w:cs="Times New Roman"/>
          <w:i/>
          <w:sz w:val="28"/>
          <w:szCs w:val="28"/>
        </w:rPr>
        <w:t>о</w:t>
      </w:r>
      <w:r w:rsidRPr="00A9136A">
        <w:rPr>
          <w:rFonts w:ascii="Times New Roman" w:hAnsi="Times New Roman" w:cs="Times New Roman"/>
          <w:i/>
          <w:sz w:val="28"/>
          <w:szCs w:val="28"/>
        </w:rPr>
        <w:t xml:space="preserve"> електронній системі Prozorro та етапам закупівельного процесу. Встановлено, що кримінальні правопорушення у сфері публічних закупівель доцільно розглядати як суспільно небезпечні діяння, спрямовані на нецільове та неефективне використання державних фінансових ресурсів під час здійснення закупівель за бюджетні кошти. Вказано, що такі правопорушення можуть набувати різних форм, зокрема шахрайства, зловживання службовим становищем, корупційних діянь, службової недбалості, підроблення документів тощо.</w:t>
      </w:r>
      <w:r w:rsidRPr="00A9136A">
        <w:rPr>
          <w:rFonts w:ascii="Times New Roman" w:hAnsi="Times New Roman" w:cs="Times New Roman"/>
          <w:sz w:val="28"/>
          <w:szCs w:val="28"/>
        </w:rPr>
        <w:t xml:space="preserve"> Текст: </w:t>
      </w:r>
      <w:hyperlink r:id="rId79" w:history="1">
        <w:r w:rsidRPr="00A9136A">
          <w:rPr>
            <w:rStyle w:val="a3"/>
            <w:rFonts w:ascii="Times New Roman" w:hAnsi="Times New Roman" w:cs="Times New Roman"/>
            <w:sz w:val="28"/>
            <w:szCs w:val="28"/>
          </w:rPr>
          <w:t>http://lsej.org.ua/4_2025/79.pdf</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 xml:space="preserve">Стадник А. Привласнення земель біля столиці на </w:t>
      </w:r>
      <w:r w:rsidR="008C58F6">
        <w:rPr>
          <w:rFonts w:ascii="Times New Roman" w:hAnsi="Times New Roman" w:cs="Times New Roman"/>
          <w:b/>
          <w:sz w:val="28"/>
          <w:szCs w:val="28"/>
        </w:rPr>
        <w:br/>
      </w:r>
      <w:r w:rsidRPr="00A9136A">
        <w:rPr>
          <w:rFonts w:ascii="Times New Roman" w:hAnsi="Times New Roman" w:cs="Times New Roman"/>
          <w:b/>
          <w:sz w:val="28"/>
          <w:szCs w:val="28"/>
        </w:rPr>
        <w:t>1,8 млрд грн: з Німеччини екстрадували ексчиновницю Держгеокадастру</w:t>
      </w:r>
      <w:r w:rsidRPr="00A9136A">
        <w:rPr>
          <w:rFonts w:ascii="Times New Roman" w:hAnsi="Times New Roman" w:cs="Times New Roman"/>
          <w:sz w:val="28"/>
          <w:szCs w:val="28"/>
        </w:rPr>
        <w:t xml:space="preserve"> [Електронний ресурс] / Андрій Стадник  // Дзеркало тижня. – 2025. – 21 трав. – Електрон. дані.  </w:t>
      </w:r>
      <w:r w:rsidRPr="00A9136A">
        <w:rPr>
          <w:rFonts w:ascii="Times New Roman" w:hAnsi="Times New Roman" w:cs="Times New Roman"/>
          <w:i/>
          <w:sz w:val="28"/>
          <w:szCs w:val="28"/>
        </w:rPr>
        <w:t xml:space="preserve">Йдеться про екстрадицію в Україну Людмили Приходько - колишньої начальниці Головного управління Держгеокадастру в Київській області, яку підозрюють у причетності до масштабної земельної афери на суму понад 1,8 млрд грн. Після перебування у міжнародному розшуку з березня 2024 р., її затримали в Німеччині та </w:t>
      </w:r>
      <w:r w:rsidRPr="00A9136A">
        <w:rPr>
          <w:rFonts w:ascii="Times New Roman" w:hAnsi="Times New Roman" w:cs="Times New Roman"/>
          <w:i/>
          <w:sz w:val="28"/>
          <w:szCs w:val="28"/>
        </w:rPr>
        <w:lastRenderedPageBreak/>
        <w:t>передали Україні. Вона фігурує у справі про незаконне заволодіння понад 1200 га землі під Києвом разом із іншими колишніми посадовцями. Розслідування завершено, триває ознайомлення сторони захисту з матеріалами справи. Екстрадиція стала можливою завдяки співпраці НАБУ, САП, прокуратури та правоохоронців Німеччини й Польщі.</w:t>
      </w:r>
      <w:r w:rsidRPr="00A9136A">
        <w:rPr>
          <w:rFonts w:ascii="Times New Roman" w:hAnsi="Times New Roman" w:cs="Times New Roman"/>
          <w:sz w:val="28"/>
          <w:szCs w:val="28"/>
        </w:rPr>
        <w:t xml:space="preserve"> Текст: </w:t>
      </w:r>
      <w:hyperlink r:id="rId80" w:history="1">
        <w:r w:rsidRPr="00A9136A">
          <w:rPr>
            <w:rStyle w:val="a3"/>
            <w:rFonts w:ascii="Times New Roman" w:hAnsi="Times New Roman" w:cs="Times New Roman"/>
            <w:sz w:val="28"/>
            <w:szCs w:val="28"/>
          </w:rPr>
          <w:t>https://zn.ua/ukr/anticorruption/privlasnennja-zemel-bilja-stolitsi-na-1-8-mlrd-hrn-z-nimechchini-ekstraduvali-ekschinovnitsju-derzhheokadastru.html</w:t>
        </w:r>
      </w:hyperlink>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Стешенко Т. В. Антикорупційні механізми в органах місцевого самоврядування</w:t>
      </w:r>
      <w:r w:rsidRPr="00A9136A">
        <w:rPr>
          <w:rFonts w:ascii="Times New Roman" w:hAnsi="Times New Roman" w:cs="Times New Roman"/>
          <w:sz w:val="28"/>
          <w:szCs w:val="28"/>
        </w:rPr>
        <w:t xml:space="preserve"> [Електронний ресурс] / Тетяна Віталіївна Стешенко, Вікторія Сергіївна Ткачова, Владислав Олександрович Таран </w:t>
      </w:r>
      <w:r w:rsidR="0069714A">
        <w:rPr>
          <w:rFonts w:ascii="Times New Roman" w:hAnsi="Times New Roman" w:cs="Times New Roman"/>
          <w:sz w:val="28"/>
          <w:szCs w:val="28"/>
        </w:rPr>
        <w:br/>
      </w:r>
      <w:r w:rsidR="007E18D9">
        <w:rPr>
          <w:rFonts w:ascii="Times New Roman" w:hAnsi="Times New Roman" w:cs="Times New Roman"/>
          <w:sz w:val="28"/>
          <w:szCs w:val="28"/>
        </w:rPr>
        <w:t>// Наук. перспективи</w:t>
      </w:r>
      <w:r w:rsidRPr="00A9136A">
        <w:rPr>
          <w:rFonts w:ascii="Times New Roman" w:hAnsi="Times New Roman" w:cs="Times New Roman"/>
          <w:sz w:val="28"/>
          <w:szCs w:val="28"/>
        </w:rPr>
        <w:t xml:space="preserve">. – 2025. – № 4. – С. 1407-1421.  </w:t>
      </w:r>
      <w:r w:rsidRPr="00A9136A">
        <w:rPr>
          <w:rFonts w:ascii="Times New Roman" w:hAnsi="Times New Roman" w:cs="Times New Roman"/>
          <w:i/>
          <w:sz w:val="28"/>
          <w:szCs w:val="28"/>
        </w:rPr>
        <w:t>Проаналізовано функціонування антикорупційних механізмів в органах місцевого самоврядування</w:t>
      </w:r>
      <w:r w:rsidR="00A06655">
        <w:rPr>
          <w:rFonts w:ascii="Times New Roman" w:hAnsi="Times New Roman" w:cs="Times New Roman"/>
          <w:i/>
          <w:sz w:val="28"/>
          <w:szCs w:val="28"/>
        </w:rPr>
        <w:t xml:space="preserve"> (ОМС)</w:t>
      </w:r>
      <w:r w:rsidRPr="00A9136A">
        <w:rPr>
          <w:rFonts w:ascii="Times New Roman" w:hAnsi="Times New Roman" w:cs="Times New Roman"/>
          <w:i/>
          <w:sz w:val="28"/>
          <w:szCs w:val="28"/>
        </w:rPr>
        <w:t>. Вивчено стан реалізації Антикорупційної стратегії 2021 - 2025  років на місцевому рівні в Україні. Розглянуто вплив Стратегії на підзвітність, прозорість та громадську довіру. Вказано на помітні позитивні зрушення, серед яких - ухвалення місцевих антикорупційних програм, прозорість, відкритість, електронні майданчики, активна громадська участь через петиції, громадські ради та громадський моніторинг. Акцентовано на зростаючій ролі  цифрової трансформації як критично важливого елементу у підвищенні прозорості та мінімізації корупції.</w:t>
      </w:r>
      <w:r w:rsidRPr="00A9136A">
        <w:rPr>
          <w:rFonts w:ascii="Times New Roman" w:hAnsi="Times New Roman" w:cs="Times New Roman"/>
          <w:sz w:val="28"/>
          <w:szCs w:val="28"/>
        </w:rPr>
        <w:t xml:space="preserve"> Текст: </w:t>
      </w:r>
      <w:hyperlink r:id="rId81" w:history="1">
        <w:r w:rsidRPr="00A9136A">
          <w:rPr>
            <w:rStyle w:val="a3"/>
            <w:rFonts w:ascii="Times New Roman" w:hAnsi="Times New Roman" w:cs="Times New Roman"/>
            <w:sz w:val="28"/>
            <w:szCs w:val="28"/>
          </w:rPr>
          <w:t>http://perspectives.pp.ua/index.php/np/article/view/23242/23208</w:t>
        </w:r>
      </w:hyperlink>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Стоцький Р. М. Теоретико-правова сутність державної антикорупційної програми України</w:t>
      </w:r>
      <w:r w:rsidRPr="00A9136A">
        <w:rPr>
          <w:rFonts w:ascii="Times New Roman" w:hAnsi="Times New Roman" w:cs="Times New Roman"/>
          <w:sz w:val="28"/>
          <w:szCs w:val="28"/>
        </w:rPr>
        <w:t xml:space="preserve"> [Електронний ресурс] / Р. М. Стоцький // Наук. вісн. публіч. та приват. права. – 2024. – № 6. – С. 192-196.  </w:t>
      </w:r>
      <w:r w:rsidRPr="00A9136A">
        <w:rPr>
          <w:rFonts w:ascii="Times New Roman" w:hAnsi="Times New Roman" w:cs="Times New Roman"/>
          <w:i/>
          <w:sz w:val="28"/>
          <w:szCs w:val="28"/>
        </w:rPr>
        <w:t xml:space="preserve">Проаналізовано теоретико-правову сутність державної антикорупційної програми України. Досліджено її концептуальні засади, правове регулювання, основні інституційні механізми реалізації та ефективність в контексті сучасних викликів. Особливу увагу приділено визначенню ключових проблем реалізації антикорупційної політики в Україні та формулюванню пропозицій щодо вдосконалення нормативно-правового забезпечення й підвищення </w:t>
      </w:r>
      <w:r w:rsidRPr="00A9136A">
        <w:rPr>
          <w:rFonts w:ascii="Times New Roman" w:hAnsi="Times New Roman" w:cs="Times New Roman"/>
          <w:i/>
          <w:sz w:val="28"/>
          <w:szCs w:val="28"/>
        </w:rPr>
        <w:lastRenderedPageBreak/>
        <w:t xml:space="preserve">результативності державних заходів у сфері запобігання і протидії корупції. Констатовано, що державна антикорупційна програма як інструмент реалізації антикорупційної стратегії має: визначати конкретні заходи для досягнення стратегічних цілей; забезпечувати координацію дій між різними органами влади; встановлювати механізми моніторингу та оцінки ефективності реалізації заходів. Визнано необхідним створення інформаційної системи моніторингу реалізації державної антикорупційної політики, яка дозволить відстежувати прогрес у виконанні заходів та забезпечить прозорість процесу. </w:t>
      </w:r>
      <w:r w:rsidRPr="00A9136A">
        <w:rPr>
          <w:rFonts w:ascii="Times New Roman" w:hAnsi="Times New Roman" w:cs="Times New Roman"/>
          <w:sz w:val="28"/>
          <w:szCs w:val="28"/>
        </w:rPr>
        <w:t xml:space="preserve">Текст: </w:t>
      </w:r>
      <w:hyperlink r:id="rId82" w:history="1">
        <w:r w:rsidRPr="00A9136A">
          <w:rPr>
            <w:rStyle w:val="a3"/>
            <w:rFonts w:ascii="Times New Roman" w:hAnsi="Times New Roman" w:cs="Times New Roman"/>
            <w:sz w:val="28"/>
            <w:szCs w:val="28"/>
          </w:rPr>
          <w:t>http://nvppp.in.ua/vip/2024/6/34.pdf</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Тараненко В. (Не)свобода для Михайла Головка. Як соратник Тягнибока отримав дев’ять років</w:t>
      </w:r>
      <w:r w:rsidRPr="00A9136A">
        <w:rPr>
          <w:rFonts w:ascii="Times New Roman" w:hAnsi="Times New Roman" w:cs="Times New Roman"/>
          <w:sz w:val="28"/>
          <w:szCs w:val="28"/>
        </w:rPr>
        <w:t xml:space="preserve"> [Електронний ресурс] / Віталій Тараненко // Главком </w:t>
      </w:r>
      <w:r w:rsidR="00662D85">
        <w:rPr>
          <w:rFonts w:ascii="Times New Roman" w:hAnsi="Times New Roman" w:cs="Times New Roman"/>
          <w:sz w:val="28"/>
          <w:szCs w:val="28"/>
        </w:rPr>
        <w:t xml:space="preserve">: </w:t>
      </w:r>
      <w:r w:rsidRPr="00A9136A">
        <w:rPr>
          <w:rFonts w:ascii="Times New Roman" w:hAnsi="Times New Roman" w:cs="Times New Roman"/>
          <w:sz w:val="28"/>
          <w:szCs w:val="28"/>
        </w:rPr>
        <w:t xml:space="preserve">[інтернет-сайт]. – 2025. – 24 черв. — Електрон. дані.  </w:t>
      </w:r>
      <w:r w:rsidRPr="00A9136A">
        <w:rPr>
          <w:rFonts w:ascii="Times New Roman" w:hAnsi="Times New Roman" w:cs="Times New Roman"/>
          <w:i/>
          <w:sz w:val="28"/>
          <w:szCs w:val="28"/>
        </w:rPr>
        <w:t xml:space="preserve">Розглянуто обставини справи колишнього голови Тернопільської обласної ради, народного депутата </w:t>
      </w:r>
      <w:r w:rsidR="00662D85">
        <w:rPr>
          <w:rFonts w:ascii="Times New Roman" w:hAnsi="Times New Roman" w:cs="Times New Roman"/>
          <w:i/>
          <w:sz w:val="28"/>
          <w:szCs w:val="28"/>
          <w:lang w:val="en-US"/>
        </w:rPr>
        <w:t>VII</w:t>
      </w:r>
      <w:r w:rsidRPr="00A9136A">
        <w:rPr>
          <w:rFonts w:ascii="Times New Roman" w:hAnsi="Times New Roman" w:cs="Times New Roman"/>
          <w:i/>
          <w:sz w:val="28"/>
          <w:szCs w:val="28"/>
        </w:rPr>
        <w:t xml:space="preserve"> – </w:t>
      </w:r>
      <w:r w:rsidR="00662D85">
        <w:rPr>
          <w:rFonts w:ascii="Times New Roman" w:hAnsi="Times New Roman" w:cs="Times New Roman"/>
          <w:i/>
          <w:sz w:val="28"/>
          <w:szCs w:val="28"/>
          <w:lang w:val="en-US"/>
        </w:rPr>
        <w:t>VIII</w:t>
      </w:r>
      <w:r w:rsidRPr="00A9136A">
        <w:rPr>
          <w:rFonts w:ascii="Times New Roman" w:hAnsi="Times New Roman" w:cs="Times New Roman"/>
          <w:i/>
          <w:sz w:val="28"/>
          <w:szCs w:val="28"/>
        </w:rPr>
        <w:t xml:space="preserve"> скликань, члена Всеукраїнського об’єднання (ВО) ”Свобода” Михайла Головка, звинуваченого в отриманні хабаря, незаконному придбанні та зберіганні боєприпасів і наданні недостовірних даних в електронній декларації. Зазначено, що відповідно до вироку Вищого антикорупційного суду (ВАКС) М</w:t>
      </w:r>
      <w:r w:rsidR="00FB0AD3">
        <w:rPr>
          <w:rFonts w:ascii="Times New Roman" w:hAnsi="Times New Roman" w:cs="Times New Roman"/>
          <w:i/>
          <w:sz w:val="28"/>
          <w:szCs w:val="28"/>
        </w:rPr>
        <w:t>.</w:t>
      </w:r>
      <w:r w:rsidRPr="00A9136A">
        <w:rPr>
          <w:rFonts w:ascii="Times New Roman" w:hAnsi="Times New Roman" w:cs="Times New Roman"/>
          <w:i/>
          <w:sz w:val="28"/>
          <w:szCs w:val="28"/>
        </w:rPr>
        <w:t xml:space="preserve"> Головко отримав дев’ять років позбавлення волі з конфіскацією майна за хабар у 612 тис. грн. </w:t>
      </w:r>
      <w:r w:rsidRPr="00A9136A">
        <w:rPr>
          <w:rFonts w:ascii="Times New Roman" w:hAnsi="Times New Roman" w:cs="Times New Roman"/>
          <w:sz w:val="28"/>
          <w:szCs w:val="28"/>
        </w:rPr>
        <w:t xml:space="preserve">Текст: </w:t>
      </w:r>
      <w:hyperlink r:id="rId83" w:history="1">
        <w:r w:rsidRPr="00A9136A">
          <w:rPr>
            <w:rStyle w:val="a3"/>
            <w:rFonts w:ascii="Times New Roman" w:hAnsi="Times New Roman" w:cs="Times New Roman"/>
            <w:sz w:val="28"/>
            <w:szCs w:val="28"/>
          </w:rPr>
          <w:t>https://glavcom.ua/publications/nesvoboda-dlja-mikhajla-holovka-jak-soratnik-tjahniboka-otrimav-devjat-rokiv-1064860.html</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Ткач М. "дАРМА". Як арештовані активи переходять під контроль людей, пов'язаних з міністеркою Стефанішиною</w:t>
      </w:r>
      <w:r w:rsidRPr="00A9136A">
        <w:rPr>
          <w:rFonts w:ascii="Times New Roman" w:hAnsi="Times New Roman" w:cs="Times New Roman"/>
          <w:sz w:val="28"/>
          <w:szCs w:val="28"/>
        </w:rPr>
        <w:t xml:space="preserve"> [Електронний ресурс] / Михайло Ткач // Укр. правда : [інтернет-видання]. – 2025. – 4 черв. – Електрон. дані.  </w:t>
      </w:r>
      <w:r w:rsidRPr="00A9136A">
        <w:rPr>
          <w:rFonts w:ascii="Times New Roman" w:hAnsi="Times New Roman" w:cs="Times New Roman"/>
          <w:i/>
          <w:sz w:val="28"/>
          <w:szCs w:val="28"/>
        </w:rPr>
        <w:t>Подано матеріали журналістського розслідування щодо діяльності Національного агентства України з питань виявлення, розшуку та управління активами, одержаними від корупційних та інших злочинів (АРМА). Розглянуто ситуацію навколо передачі Будинк</w:t>
      </w:r>
      <w:r w:rsidR="00AE79C7">
        <w:rPr>
          <w:rFonts w:ascii="Times New Roman" w:hAnsi="Times New Roman" w:cs="Times New Roman"/>
          <w:i/>
          <w:sz w:val="28"/>
          <w:szCs w:val="28"/>
        </w:rPr>
        <w:t>у</w:t>
      </w:r>
      <w:r w:rsidRPr="00A9136A">
        <w:rPr>
          <w:rFonts w:ascii="Times New Roman" w:hAnsi="Times New Roman" w:cs="Times New Roman"/>
          <w:i/>
          <w:sz w:val="28"/>
          <w:szCs w:val="28"/>
        </w:rPr>
        <w:t xml:space="preserve"> профспілок на Майдані Незалежності новому управителю, який може бути пов'язаний із родиною віцепрем'єр-міністерки з питань європейської та євроатлантичної </w:t>
      </w:r>
      <w:r w:rsidRPr="00A9136A">
        <w:rPr>
          <w:rFonts w:ascii="Times New Roman" w:hAnsi="Times New Roman" w:cs="Times New Roman"/>
          <w:i/>
          <w:sz w:val="28"/>
          <w:szCs w:val="28"/>
        </w:rPr>
        <w:lastRenderedPageBreak/>
        <w:t>інтеграції України – міністерки юстиції Ольги Стефанішиної.</w:t>
      </w:r>
      <w:r w:rsidRPr="00A9136A">
        <w:rPr>
          <w:rFonts w:ascii="Times New Roman" w:hAnsi="Times New Roman" w:cs="Times New Roman"/>
          <w:sz w:val="28"/>
          <w:szCs w:val="28"/>
        </w:rPr>
        <w:t xml:space="preserve"> Текст: </w:t>
      </w:r>
      <w:hyperlink r:id="rId84" w:history="1">
        <w:r w:rsidRPr="00A9136A">
          <w:rPr>
            <w:rStyle w:val="a3"/>
            <w:rFonts w:ascii="Times New Roman" w:hAnsi="Times New Roman" w:cs="Times New Roman"/>
            <w:sz w:val="28"/>
            <w:szCs w:val="28"/>
          </w:rPr>
          <w:t>https://www.pravda.com.ua/articles/2025/06/4/7515582/</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Ткач М. Коло президента. Нові подробиці корупційної справи, в якій фігурує віцепрем'єр-міністр Олексій Чернишов</w:t>
      </w:r>
      <w:r w:rsidRPr="00A9136A">
        <w:rPr>
          <w:rFonts w:ascii="Times New Roman" w:hAnsi="Times New Roman" w:cs="Times New Roman"/>
          <w:sz w:val="28"/>
          <w:szCs w:val="28"/>
        </w:rPr>
        <w:t xml:space="preserve"> [Електронний ресурс] / Михайло Ткач // Укр. правда : [інтернет-видання]. – 2025. – 20 черв. – Електрон. дані.  </w:t>
      </w:r>
      <w:r w:rsidRPr="00A9136A">
        <w:rPr>
          <w:rFonts w:ascii="Times New Roman" w:hAnsi="Times New Roman" w:cs="Times New Roman"/>
          <w:i/>
          <w:sz w:val="28"/>
          <w:szCs w:val="28"/>
        </w:rPr>
        <w:t>Висвітлено обставини порушеної проти віцепрем'єр-міністра - міністра національної єдності Олексія Чернишова кримінальної справи щодо ймовірного одержання ним неправомірної вигоди  від забудовника, власника групи компаній "KSM Group" Сергія Копистири. Зазначено, що наразі затримані деякі фігуранти справи, а сам О</w:t>
      </w:r>
      <w:r w:rsidR="00F9065C">
        <w:rPr>
          <w:rFonts w:ascii="Times New Roman" w:hAnsi="Times New Roman" w:cs="Times New Roman"/>
          <w:i/>
          <w:sz w:val="28"/>
          <w:szCs w:val="28"/>
        </w:rPr>
        <w:t>.</w:t>
      </w:r>
      <w:r w:rsidRPr="00A9136A">
        <w:rPr>
          <w:rFonts w:ascii="Times New Roman" w:hAnsi="Times New Roman" w:cs="Times New Roman"/>
          <w:i/>
          <w:sz w:val="28"/>
          <w:szCs w:val="28"/>
        </w:rPr>
        <w:t xml:space="preserve"> Чернишов перебуває у закордонному відрядженні в Чехії. Спрогнозовано можливі сценарії розслідування справи та перспективи перебування О</w:t>
      </w:r>
      <w:r w:rsidR="00F9065C">
        <w:rPr>
          <w:rFonts w:ascii="Times New Roman" w:hAnsi="Times New Roman" w:cs="Times New Roman"/>
          <w:i/>
          <w:sz w:val="28"/>
          <w:szCs w:val="28"/>
        </w:rPr>
        <w:t>.</w:t>
      </w:r>
      <w:r w:rsidRPr="00A9136A">
        <w:rPr>
          <w:rFonts w:ascii="Times New Roman" w:hAnsi="Times New Roman" w:cs="Times New Roman"/>
          <w:i/>
          <w:sz w:val="28"/>
          <w:szCs w:val="28"/>
        </w:rPr>
        <w:t xml:space="preserve"> Чернишова на посаді. </w:t>
      </w:r>
      <w:r w:rsidRPr="00A9136A">
        <w:rPr>
          <w:rFonts w:ascii="Times New Roman" w:hAnsi="Times New Roman" w:cs="Times New Roman"/>
          <w:sz w:val="28"/>
          <w:szCs w:val="28"/>
        </w:rPr>
        <w:t xml:space="preserve">Текст: </w:t>
      </w:r>
      <w:hyperlink r:id="rId85" w:history="1">
        <w:r w:rsidRPr="00A9136A">
          <w:rPr>
            <w:rStyle w:val="a3"/>
            <w:rFonts w:ascii="Times New Roman" w:hAnsi="Times New Roman" w:cs="Times New Roman"/>
            <w:sz w:val="28"/>
            <w:szCs w:val="28"/>
          </w:rPr>
          <w:t>https://www.pravda.com.ua/articles/2025/06/20/7517921/</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Ткачук А. Бджоли проти меду. Що обіцяли українцям нардепи, які отримали вироки за корупцію?</w:t>
      </w:r>
      <w:r w:rsidRPr="00A9136A">
        <w:rPr>
          <w:rFonts w:ascii="Times New Roman" w:hAnsi="Times New Roman" w:cs="Times New Roman"/>
          <w:sz w:val="28"/>
          <w:szCs w:val="28"/>
        </w:rPr>
        <w:t xml:space="preserve"> [Електронний ресурс] </w:t>
      </w:r>
      <w:r w:rsidR="003C6B70">
        <w:rPr>
          <w:rFonts w:ascii="Times New Roman" w:hAnsi="Times New Roman" w:cs="Times New Roman"/>
          <w:sz w:val="28"/>
          <w:szCs w:val="28"/>
        </w:rPr>
        <w:br/>
      </w:r>
      <w:r w:rsidRPr="00A9136A">
        <w:rPr>
          <w:rFonts w:ascii="Times New Roman" w:hAnsi="Times New Roman" w:cs="Times New Roman"/>
          <w:sz w:val="28"/>
          <w:szCs w:val="28"/>
        </w:rPr>
        <w:t xml:space="preserve">/ Андрій Ткачук // Главком </w:t>
      </w:r>
      <w:r w:rsidR="00364BAC">
        <w:rPr>
          <w:rFonts w:ascii="Times New Roman" w:hAnsi="Times New Roman" w:cs="Times New Roman"/>
          <w:sz w:val="28"/>
          <w:szCs w:val="28"/>
        </w:rPr>
        <w:t xml:space="preserve">: </w:t>
      </w:r>
      <w:r w:rsidRPr="00A9136A">
        <w:rPr>
          <w:rFonts w:ascii="Times New Roman" w:hAnsi="Times New Roman" w:cs="Times New Roman"/>
          <w:sz w:val="28"/>
          <w:szCs w:val="28"/>
        </w:rPr>
        <w:t xml:space="preserve">[інтернет-сайт] – 2025. – 20 черв. – Електрон. дані.  </w:t>
      </w:r>
      <w:r w:rsidRPr="00A9136A">
        <w:rPr>
          <w:rFonts w:ascii="Times New Roman" w:hAnsi="Times New Roman" w:cs="Times New Roman"/>
          <w:i/>
          <w:sz w:val="28"/>
          <w:szCs w:val="28"/>
        </w:rPr>
        <w:t>Проаналізовано передвиборчі програми у частині боротьби з корупцією топпосадовців, які наразі засуджені за вчинення корупційних злочинів, - народних депутатів Анатолія Гунька, Андрія Одарченка, Олександра Трухіна, Олександра Онищенка, Ірини Кормишкіної. Відзначено невідповідність обіцянок політиків щодо рішучої боротьби з корупцією їх діям після обрання до парламенту.</w:t>
      </w:r>
      <w:r w:rsidRPr="00A9136A">
        <w:rPr>
          <w:rFonts w:ascii="Times New Roman" w:hAnsi="Times New Roman" w:cs="Times New Roman"/>
          <w:sz w:val="28"/>
          <w:szCs w:val="28"/>
        </w:rPr>
        <w:t xml:space="preserve"> Текст: </w:t>
      </w:r>
      <w:hyperlink r:id="rId86" w:history="1">
        <w:r w:rsidRPr="00A9136A">
          <w:rPr>
            <w:rStyle w:val="a3"/>
            <w:rFonts w:ascii="Times New Roman" w:hAnsi="Times New Roman" w:cs="Times New Roman"/>
            <w:sz w:val="28"/>
            <w:szCs w:val="28"/>
          </w:rPr>
          <w:t>https://glavcom.ua/publications/bdzholi-proti-medu-shcho-obitsjali-ukrajintsjam-nardepi-jaki-otrimali-viroki-za-koruptsiju-1064171.html</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Ткачук А. Наближається день, коли Феміда все пробачить Насірову і Мартиненку</w:t>
      </w:r>
      <w:r w:rsidRPr="00A9136A">
        <w:rPr>
          <w:rFonts w:ascii="Times New Roman" w:hAnsi="Times New Roman" w:cs="Times New Roman"/>
          <w:sz w:val="28"/>
          <w:szCs w:val="28"/>
        </w:rPr>
        <w:t xml:space="preserve"> [Електронний ресурс] / Андрій Ткачук // Главком </w:t>
      </w:r>
      <w:r w:rsidR="007202D8">
        <w:rPr>
          <w:rFonts w:ascii="Times New Roman" w:hAnsi="Times New Roman" w:cs="Times New Roman"/>
          <w:sz w:val="28"/>
          <w:szCs w:val="28"/>
        </w:rPr>
        <w:t xml:space="preserve">: </w:t>
      </w:r>
      <w:r w:rsidRPr="00A9136A">
        <w:rPr>
          <w:rFonts w:ascii="Times New Roman" w:hAnsi="Times New Roman" w:cs="Times New Roman"/>
          <w:sz w:val="28"/>
          <w:szCs w:val="28"/>
        </w:rPr>
        <w:t xml:space="preserve">[інтернет-сайт] – 2025. – 26 трав. – Електрон. дані.  </w:t>
      </w:r>
      <w:r w:rsidRPr="00A9136A">
        <w:rPr>
          <w:rFonts w:ascii="Times New Roman" w:hAnsi="Times New Roman" w:cs="Times New Roman"/>
          <w:i/>
          <w:sz w:val="28"/>
          <w:szCs w:val="28"/>
        </w:rPr>
        <w:t xml:space="preserve">Йдеться про топкорупційні справи, які можуть бути закриті найближчим часом за спливом строків давності. Надано інформацію про хід розгляду: так званої "газової справи" засудженого народного депутата - втікача Олександра </w:t>
      </w:r>
      <w:r w:rsidRPr="00A9136A">
        <w:rPr>
          <w:rFonts w:ascii="Times New Roman" w:hAnsi="Times New Roman" w:cs="Times New Roman"/>
          <w:i/>
          <w:sz w:val="28"/>
          <w:szCs w:val="28"/>
        </w:rPr>
        <w:lastRenderedPageBreak/>
        <w:t>Онищенка, одним із фігурантів якої є колишній голова Державної фіскальної служби Роман Насіров; справи колишнього голови "Об'єднаної гірничо-хімічної компанії" (ОГХК) Руслана Журила, якого звинувачують в організації продажу титанових концентратів за заниженою на $13 млн вартістю; декількох резонансних справ, фігурантом у яких є колишній народний депутат Микола Мартиненко; справи "Роттердам+", у якій керівництво Національної комісії, що здійснює державне регулювання у сферах енергетики та комунальних послуг (НКРЕКП), звинувачується у тому, що незаконно заклало у вартість вугілля для українських ТЕС витрати на його транспортування з нідерландського Роттердама. Зазначено, що організація "Transparency International Ukraine" неодноразово наголошувала на нагальній необхідності змінити підходи до обчислення строків давності у корупційних справах, що значно збільшить шанси на справедливе покарання корупціонерів.</w:t>
      </w:r>
      <w:r w:rsidRPr="00A9136A">
        <w:rPr>
          <w:rFonts w:ascii="Times New Roman" w:hAnsi="Times New Roman" w:cs="Times New Roman"/>
          <w:sz w:val="28"/>
          <w:szCs w:val="28"/>
        </w:rPr>
        <w:t xml:space="preserve"> Текст: </w:t>
      </w:r>
      <w:hyperlink r:id="rId87" w:history="1">
        <w:r w:rsidRPr="00A9136A">
          <w:rPr>
            <w:rStyle w:val="a3"/>
            <w:rFonts w:ascii="Times New Roman" w:hAnsi="Times New Roman" w:cs="Times New Roman"/>
            <w:sz w:val="28"/>
            <w:szCs w:val="28"/>
          </w:rPr>
          <w:t>https://glavcom.ua/publications/nablizhajetsja-den-koli-femida-vse-probachit-nasirovu-i-martinenku-1060122.html</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Тюканкін О. О. Правове регулювання антикорупційної політики в країнах Європи (на прикладі Німеччини, Франції, Іспанії, Італії та Нідерландів)</w:t>
      </w:r>
      <w:r w:rsidRPr="00A9136A">
        <w:rPr>
          <w:rFonts w:ascii="Times New Roman" w:hAnsi="Times New Roman" w:cs="Times New Roman"/>
          <w:sz w:val="28"/>
          <w:szCs w:val="28"/>
        </w:rPr>
        <w:t xml:space="preserve"> [Електронний ресурс] / Олександр Олександрович Тюканкін // Нац. інтереси України</w:t>
      </w:r>
      <w:r w:rsidR="00A52104">
        <w:rPr>
          <w:rFonts w:ascii="Times New Roman" w:hAnsi="Times New Roman" w:cs="Times New Roman"/>
          <w:sz w:val="28"/>
          <w:szCs w:val="28"/>
        </w:rPr>
        <w:t xml:space="preserve">. </w:t>
      </w:r>
      <w:r w:rsidRPr="00A9136A">
        <w:rPr>
          <w:rFonts w:ascii="Times New Roman" w:hAnsi="Times New Roman" w:cs="Times New Roman"/>
          <w:sz w:val="28"/>
          <w:szCs w:val="28"/>
        </w:rPr>
        <w:t xml:space="preserve">– 2025. – № 3. – С. 769-778.  </w:t>
      </w:r>
      <w:r w:rsidRPr="00A9136A">
        <w:rPr>
          <w:rFonts w:ascii="Times New Roman" w:hAnsi="Times New Roman" w:cs="Times New Roman"/>
          <w:i/>
          <w:sz w:val="28"/>
          <w:szCs w:val="28"/>
        </w:rPr>
        <w:t xml:space="preserve">Розглянуто динаміку розвитку антикорупційного законодавства у провідних європейських державах, що належать до романо-германської правової сім’ї, зокрема у Німеччині, Франції, Іспанії, Італії та Нідерландах. Досліджено процес гармонізації національних правових норм цих держав із міжнародними стандартами боротьби з корупцією, включаючи положення Конвенції Організації Об'єднаних Націй (ООН) проти корупції та актів Ради Європи. Окреслено ключові принципи ефективної антикорупційної політики, зокрема верховенство права, незалежність контролюючих органів, публічний контроль та цифровізація  процесів. Окрему увагу приділено ролі антикорупційних агентств, електронного урядування, прозорості фінансування політичних партій, а також механізмам захисту викривачів </w:t>
      </w:r>
      <w:r w:rsidRPr="00A9136A">
        <w:rPr>
          <w:rFonts w:ascii="Times New Roman" w:hAnsi="Times New Roman" w:cs="Times New Roman"/>
          <w:i/>
          <w:sz w:val="28"/>
          <w:szCs w:val="28"/>
        </w:rPr>
        <w:lastRenderedPageBreak/>
        <w:t>корупції. Визначено можливості імплементації досвіду зазначених країн у сфері правового  регулювання протидії  корупції в українську правову систему, враховуючи соціально-економічні та політичні особливості держави. Зроблено висновки щодо необхідності вдосконалення національного антикорупційного законодавства, зміцнення інституційної спроможності антикорупційних органів та формування культури нетерпимості до корупційних проявів у суспільстві.</w:t>
      </w:r>
      <w:r w:rsidRPr="00A9136A">
        <w:rPr>
          <w:rFonts w:ascii="Times New Roman" w:hAnsi="Times New Roman" w:cs="Times New Roman"/>
          <w:sz w:val="28"/>
          <w:szCs w:val="28"/>
        </w:rPr>
        <w:t xml:space="preserve"> Текст: </w:t>
      </w:r>
      <w:hyperlink r:id="rId88" w:history="1">
        <w:r w:rsidRPr="00A9136A">
          <w:rPr>
            <w:rStyle w:val="a3"/>
            <w:rFonts w:ascii="Times New Roman" w:hAnsi="Times New Roman" w:cs="Times New Roman"/>
            <w:sz w:val="28"/>
            <w:szCs w:val="28"/>
          </w:rPr>
          <w:t>http://perspectives.pp.ua/index.php/niu/article/view/21318/21293</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Хрипун В. Кримінальні справи стосовно корупції необхідно розглядати з визначенням їх пріоритету – НАБУ</w:t>
      </w:r>
      <w:r w:rsidRPr="00A9136A">
        <w:rPr>
          <w:rFonts w:ascii="Times New Roman" w:hAnsi="Times New Roman" w:cs="Times New Roman"/>
          <w:sz w:val="28"/>
          <w:szCs w:val="28"/>
        </w:rPr>
        <w:t xml:space="preserve"> [Електронний ресурс] </w:t>
      </w:r>
      <w:r w:rsidR="003C6B70">
        <w:rPr>
          <w:rFonts w:ascii="Times New Roman" w:hAnsi="Times New Roman" w:cs="Times New Roman"/>
          <w:sz w:val="28"/>
          <w:szCs w:val="28"/>
        </w:rPr>
        <w:br/>
      </w:r>
      <w:r w:rsidRPr="00A9136A">
        <w:rPr>
          <w:rFonts w:ascii="Times New Roman" w:hAnsi="Times New Roman" w:cs="Times New Roman"/>
          <w:sz w:val="28"/>
          <w:szCs w:val="28"/>
        </w:rPr>
        <w:t xml:space="preserve">/ В’ячеслав Хрипун // Суд.-юрид. газ.– 2025. – 11 черв. — Електрон. дані.  </w:t>
      </w:r>
      <w:r w:rsidRPr="00A9136A">
        <w:rPr>
          <w:rFonts w:ascii="Times New Roman" w:hAnsi="Times New Roman" w:cs="Times New Roman"/>
          <w:i/>
          <w:sz w:val="28"/>
          <w:szCs w:val="28"/>
        </w:rPr>
        <w:t>Йдеться про пропозиції Національного антикорупційного бюро України (НАБУ) повністю змінити підходи до розгляду кримінальних справ, які стосуються топ-корупції. Зокрема під час виступу на VIII Київському полілозі перший заступник директора НАБУ Денис Гюльмагомедов зауважив, що розгляд справ у Вищому антикорупційному суді (ВАКС) триває занадто довго, та запропонував заходи для підвищення ефективності розгляду справ у ВАКС, а саме: ліквідація можливостей для зловживання процесуальними правами зі сторони учасників судових процесів (неявки в судове засідання, необґрунтовані відводи, скарги тощо); пріоритезація розгляду справ (з встановленням прозорих критеріїв); обмеження кількості справ, які одночасно перебувають на розгляді судді або колегії суддів.</w:t>
      </w:r>
      <w:r w:rsidRPr="00A9136A">
        <w:rPr>
          <w:rFonts w:ascii="Times New Roman" w:hAnsi="Times New Roman" w:cs="Times New Roman"/>
          <w:sz w:val="28"/>
          <w:szCs w:val="28"/>
        </w:rPr>
        <w:t xml:space="preserve"> Текст: </w:t>
      </w:r>
      <w:hyperlink r:id="rId89" w:history="1">
        <w:r w:rsidRPr="00A9136A">
          <w:rPr>
            <w:rStyle w:val="a3"/>
            <w:rFonts w:ascii="Times New Roman" w:hAnsi="Times New Roman" w:cs="Times New Roman"/>
            <w:sz w:val="28"/>
            <w:szCs w:val="28"/>
          </w:rPr>
          <w:t>https://sud.ua/uk/news/publication/333355-ugolovnye-dela-po-korruptsii-neobkhodimo-rassmatrivat-s-opredeleniem-ikh-prioriteta-nabu</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Чернишук П. Як електронні сервіси змінюють правила гри в будівельній сфері: дискусія від НАЗК</w:t>
      </w:r>
      <w:r w:rsidRPr="00A9136A">
        <w:rPr>
          <w:rFonts w:ascii="Times New Roman" w:hAnsi="Times New Roman" w:cs="Times New Roman"/>
          <w:sz w:val="28"/>
          <w:szCs w:val="28"/>
        </w:rPr>
        <w:t xml:space="preserve"> [Електронний ресурс] / Павло Чернишук // Юрид. газ. – 2025. – 4 черв. - Електрон. дані.  </w:t>
      </w:r>
      <w:r w:rsidRPr="00A9136A">
        <w:rPr>
          <w:rFonts w:ascii="Times New Roman" w:hAnsi="Times New Roman" w:cs="Times New Roman"/>
          <w:i/>
          <w:sz w:val="28"/>
          <w:szCs w:val="28"/>
        </w:rPr>
        <w:t xml:space="preserve">Подано інформацію, що 03.06.2025 відбулася дискусія, організована Національним агентством з питань запобігання корупцією (НАЗК), щодо того, як електронні сервіси змінюють правила гри в будівельній сфері. У НАЗК </w:t>
      </w:r>
      <w:r w:rsidRPr="00A9136A">
        <w:rPr>
          <w:rFonts w:ascii="Times New Roman" w:hAnsi="Times New Roman" w:cs="Times New Roman"/>
          <w:i/>
          <w:sz w:val="28"/>
          <w:szCs w:val="28"/>
        </w:rPr>
        <w:lastRenderedPageBreak/>
        <w:t>вказали, що у галузі будівництва традиційно зосереджені високі корупційні ризики та значний рівень корупційного досвіду громадян при отриманні відповідних державних послуг. Одним із ефективних шляхів мінімізації корупційних практик є цифровізація галузі. Акцентовано, що сфера будівництва та земельних відносин є однією з найкорумпованіших сфер (за результатами опитування населення). Народна депутатка, голова Комітету Верховної Ради України (ВР України) з питань організації державної влади, місцевого самоврядування, регіонального розвитку та містобудування Олена Шуляк заявила про проблеми з наповненням Містобудівного кадастру, створеного на державному рівні, через небажання органів місцевого самоврядування (ОМС) оновлювати та розробляти сучасну містобудівну документацію. Згідно з ухваленою поправкою до Закону № 9549, до 2028 р. ОМС можуть не розробляти плани просторового розвитку. Відсутність актуальних даних у кадастрі унеможливлює прозоре планування й створює передумови для корупції. Також експерти обговорили тему "Роль цифрових інструментів для прозорої та ефективної відбудови".</w:t>
      </w:r>
      <w:r w:rsidRPr="00A9136A">
        <w:rPr>
          <w:rFonts w:ascii="Times New Roman" w:hAnsi="Times New Roman" w:cs="Times New Roman"/>
          <w:sz w:val="28"/>
          <w:szCs w:val="28"/>
        </w:rPr>
        <w:t xml:space="preserve"> Текст: </w:t>
      </w:r>
      <w:hyperlink r:id="rId90" w:history="1">
        <w:r w:rsidRPr="00A9136A">
          <w:rPr>
            <w:rStyle w:val="a3"/>
            <w:rFonts w:ascii="Times New Roman" w:hAnsi="Times New Roman" w:cs="Times New Roman"/>
            <w:sz w:val="28"/>
            <w:szCs w:val="28"/>
          </w:rPr>
          <w:t>https://yur-gazeta.com/golovna/yak-elektronni-servisi-zminyuyut-pravila-gri-v-budivelniy-sferi-diskusiya-vid-nazk.html</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Шульга В. О. Порівняльний аналіз доктринальних підходів з характеристики транснаціональних злочинних організацій</w:t>
      </w:r>
      <w:r w:rsidRPr="00A9136A">
        <w:rPr>
          <w:rFonts w:ascii="Times New Roman" w:hAnsi="Times New Roman" w:cs="Times New Roman"/>
          <w:sz w:val="28"/>
          <w:szCs w:val="28"/>
        </w:rPr>
        <w:t xml:space="preserve"> [Електронний ресурс] / В. О. Шульга, С. Р. Ковтуненко // Юрид. наук. електрон. журн. – 2025. – № 4. – С. 453-456.  </w:t>
      </w:r>
      <w:r w:rsidR="000D5428">
        <w:rPr>
          <w:rFonts w:ascii="Times New Roman" w:hAnsi="Times New Roman" w:cs="Times New Roman"/>
          <w:i/>
          <w:sz w:val="28"/>
          <w:szCs w:val="28"/>
        </w:rPr>
        <w:t>С</w:t>
      </w:r>
      <w:r w:rsidRPr="00A9136A">
        <w:rPr>
          <w:rFonts w:ascii="Times New Roman" w:hAnsi="Times New Roman" w:cs="Times New Roman"/>
          <w:i/>
          <w:sz w:val="28"/>
          <w:szCs w:val="28"/>
        </w:rPr>
        <w:t xml:space="preserve">характеризовано основні ознаки та специфічні риси транснаціональних злочинних організацій. Визначено поняття транснаціональної злочинної організації як структурно оформленої групи в складі трьох і більше осіб, що існує протягом визначеного періоду часу і діє узгоджено з метою здійснення одного або декількох серйозних злочинів. Здійснено розмежування транснаціональних злочинних організацій з транснаціональними корпораціями за критеріями порушення закону, засобів, </w:t>
      </w:r>
      <w:r w:rsidRPr="00A9136A">
        <w:rPr>
          <w:rFonts w:ascii="Times New Roman" w:hAnsi="Times New Roman" w:cs="Times New Roman"/>
          <w:i/>
          <w:sz w:val="28"/>
          <w:szCs w:val="28"/>
        </w:rPr>
        <w:lastRenderedPageBreak/>
        <w:t>які використовують для виходу на ринки, застосування корупції та насильства, способу заробітку.</w:t>
      </w:r>
      <w:r w:rsidRPr="00A9136A">
        <w:rPr>
          <w:rFonts w:ascii="Times New Roman" w:hAnsi="Times New Roman" w:cs="Times New Roman"/>
          <w:sz w:val="28"/>
          <w:szCs w:val="28"/>
        </w:rPr>
        <w:t xml:space="preserve"> Текст: </w:t>
      </w:r>
      <w:hyperlink r:id="rId91" w:history="1">
        <w:r w:rsidRPr="00A9136A">
          <w:rPr>
            <w:rStyle w:val="a3"/>
            <w:rFonts w:ascii="Times New Roman" w:hAnsi="Times New Roman" w:cs="Times New Roman"/>
            <w:sz w:val="28"/>
            <w:szCs w:val="28"/>
          </w:rPr>
          <w:t>http://lsej.org.ua/4_2025/110.pdf</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Шуп’яна М. Ю. Корупційна злочинність: основні аспекти її кримінологічної характеристики</w:t>
      </w:r>
      <w:r w:rsidRPr="00A9136A">
        <w:rPr>
          <w:rFonts w:ascii="Times New Roman" w:hAnsi="Times New Roman" w:cs="Times New Roman"/>
          <w:sz w:val="28"/>
          <w:szCs w:val="28"/>
        </w:rPr>
        <w:t xml:space="preserve"> [Електронний ресурс] / М. Ю. Шуп’яна </w:t>
      </w:r>
      <w:r w:rsidR="003C6B70">
        <w:rPr>
          <w:rFonts w:ascii="Times New Roman" w:hAnsi="Times New Roman" w:cs="Times New Roman"/>
          <w:sz w:val="28"/>
          <w:szCs w:val="28"/>
        </w:rPr>
        <w:br/>
      </w:r>
      <w:r w:rsidRPr="00A9136A">
        <w:rPr>
          <w:rFonts w:ascii="Times New Roman" w:hAnsi="Times New Roman" w:cs="Times New Roman"/>
          <w:sz w:val="28"/>
          <w:szCs w:val="28"/>
        </w:rPr>
        <w:t xml:space="preserve">// Аналіт.-порівнял. правознавство : електрон. наук. вид. – 2025. – № 1. – </w:t>
      </w:r>
      <w:r w:rsidR="00D751FC">
        <w:rPr>
          <w:rFonts w:ascii="Times New Roman" w:hAnsi="Times New Roman" w:cs="Times New Roman"/>
          <w:sz w:val="28"/>
          <w:szCs w:val="28"/>
        </w:rPr>
        <w:br/>
      </w:r>
      <w:r w:rsidRPr="00A9136A">
        <w:rPr>
          <w:rFonts w:ascii="Times New Roman" w:hAnsi="Times New Roman" w:cs="Times New Roman"/>
          <w:sz w:val="28"/>
          <w:szCs w:val="28"/>
        </w:rPr>
        <w:t xml:space="preserve">С. 686-690.  </w:t>
      </w:r>
      <w:r w:rsidRPr="00A9136A">
        <w:rPr>
          <w:rFonts w:ascii="Times New Roman" w:hAnsi="Times New Roman" w:cs="Times New Roman"/>
          <w:i/>
          <w:sz w:val="28"/>
          <w:szCs w:val="28"/>
        </w:rPr>
        <w:t xml:space="preserve">Проаналізовано питання, пов’язані зі змістом ознак корупційної злочинності та його співвідношення із корупційним кримінальним правопорушенням. Звернено увагу на те, що на відміну від корупційного кримінального правопорушення, корупційній злочинності притаманна самодетермінація (самовідтворення). Наголошено, що кримінологічна характеристика злочинності не враховує особистості злочинця, однак аналіз цього питання в аспекті кримінологічної характеристики корупційної злочинності доповнить та поглибить аналіз такого явища та є одним із аспектів аналізу рівня корупційної злочинності. </w:t>
      </w:r>
      <w:r w:rsidRPr="00A9136A">
        <w:rPr>
          <w:rFonts w:ascii="Times New Roman" w:hAnsi="Times New Roman" w:cs="Times New Roman"/>
          <w:sz w:val="28"/>
          <w:szCs w:val="28"/>
        </w:rPr>
        <w:t xml:space="preserve">Текст: </w:t>
      </w:r>
      <w:hyperlink r:id="rId92" w:history="1">
        <w:r w:rsidRPr="00A9136A">
          <w:rPr>
            <w:rStyle w:val="a3"/>
            <w:rFonts w:ascii="Times New Roman" w:hAnsi="Times New Roman" w:cs="Times New Roman"/>
            <w:sz w:val="28"/>
            <w:szCs w:val="28"/>
          </w:rPr>
          <w:t>https://app-journal.in.ua/wp-content/uploads/2025/02/116.pdf</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Щодо посилення інституційної спроможності Національного агентства України з питань виявлення, розшуку та управління активами, одержаними від корупційних та інших злочинів, та вдосконалення механізмів управління активами</w:t>
      </w:r>
      <w:r w:rsidRPr="00A9136A">
        <w:rPr>
          <w:rFonts w:ascii="Times New Roman" w:hAnsi="Times New Roman" w:cs="Times New Roman"/>
          <w:sz w:val="28"/>
          <w:szCs w:val="28"/>
        </w:rPr>
        <w:t xml:space="preserve"> [Електронний ресурс] </w:t>
      </w:r>
      <w:r w:rsidR="00D751FC">
        <w:rPr>
          <w:rFonts w:ascii="Times New Roman" w:hAnsi="Times New Roman" w:cs="Times New Roman"/>
          <w:sz w:val="28"/>
          <w:szCs w:val="28"/>
        </w:rPr>
        <w:br/>
      </w:r>
      <w:r w:rsidRPr="00A9136A">
        <w:rPr>
          <w:rFonts w:ascii="Times New Roman" w:hAnsi="Times New Roman" w:cs="Times New Roman"/>
          <w:sz w:val="28"/>
          <w:szCs w:val="28"/>
        </w:rPr>
        <w:t xml:space="preserve">/ Прес-служба Апарату Верхов. Ради України // Голос України. – 2025. – </w:t>
      </w:r>
      <w:r w:rsidR="00D751FC">
        <w:rPr>
          <w:rFonts w:ascii="Times New Roman" w:hAnsi="Times New Roman" w:cs="Times New Roman"/>
          <w:sz w:val="28"/>
          <w:szCs w:val="28"/>
        </w:rPr>
        <w:br/>
      </w:r>
      <w:r w:rsidRPr="00A9136A">
        <w:rPr>
          <w:rFonts w:ascii="Times New Roman" w:hAnsi="Times New Roman" w:cs="Times New Roman"/>
          <w:sz w:val="28"/>
          <w:szCs w:val="28"/>
        </w:rPr>
        <w:t xml:space="preserve">30 трав. [№ 358]. – Електрон. дані.  </w:t>
      </w:r>
      <w:r w:rsidRPr="00A9136A">
        <w:rPr>
          <w:rFonts w:ascii="Times New Roman" w:hAnsi="Times New Roman" w:cs="Times New Roman"/>
          <w:i/>
          <w:sz w:val="28"/>
          <w:szCs w:val="28"/>
        </w:rPr>
        <w:t xml:space="preserve">Подано інформацію, що 28 травня </w:t>
      </w:r>
      <w:r w:rsidR="000D5428">
        <w:rPr>
          <w:rFonts w:ascii="Times New Roman" w:hAnsi="Times New Roman" w:cs="Times New Roman"/>
          <w:i/>
          <w:sz w:val="28"/>
          <w:szCs w:val="28"/>
        </w:rPr>
        <w:br/>
      </w:r>
      <w:r w:rsidRPr="00A9136A">
        <w:rPr>
          <w:rFonts w:ascii="Times New Roman" w:hAnsi="Times New Roman" w:cs="Times New Roman"/>
          <w:i/>
          <w:sz w:val="28"/>
          <w:szCs w:val="28"/>
        </w:rPr>
        <w:t xml:space="preserve">2025 р. в режимі відеоконференції відбулося засідання Комітету Верховної Ради України (ВР України) з питань антикорупційної політики під головуванням голови Комітету Анастасії Радіної, на якому народні депутати переглянули раніше ухвалене Комітетом рішення від 24.03.2025 щодо проєкту Закону України "Про внесення змін до деяких законодавчих актів України щодо посилення інституційної спроможності Національного агентства України з питань виявлення, розшуку та управління активами, одержаними від корупційних та інших злочинів, та вдосконалення механізмів управління активами" (реєстр. № 12374-д), підготовлений Комітетом до </w:t>
      </w:r>
      <w:r w:rsidRPr="00A9136A">
        <w:rPr>
          <w:rFonts w:ascii="Times New Roman" w:hAnsi="Times New Roman" w:cs="Times New Roman"/>
          <w:i/>
          <w:sz w:val="28"/>
          <w:szCs w:val="28"/>
        </w:rPr>
        <w:lastRenderedPageBreak/>
        <w:t>другого читання, враховуючи висловлені пропозиції від органів державної влади України. Також на засіданні Комітету розглянуто поданий Президентом України проєкт Закону України "Про Національне агентство України з питань виявлення, розшуку та управління активами, одержаними від корупційних та інших злочинів" щодо справедливого використання арештованих активів російської федерації та її резидентів для захисту національних інтересів України (реєстр. № 13268), у якому Комітет визначено головним з його підготовки і попереднього розгляду.</w:t>
      </w:r>
      <w:r w:rsidRPr="00A9136A">
        <w:rPr>
          <w:rFonts w:ascii="Times New Roman" w:hAnsi="Times New Roman" w:cs="Times New Roman"/>
          <w:sz w:val="28"/>
          <w:szCs w:val="28"/>
        </w:rPr>
        <w:t xml:space="preserve"> Текст: </w:t>
      </w:r>
      <w:hyperlink r:id="rId93" w:history="1">
        <w:r w:rsidRPr="00A9136A">
          <w:rPr>
            <w:rStyle w:val="a3"/>
            <w:rFonts w:ascii="Times New Roman" w:hAnsi="Times New Roman" w:cs="Times New Roman"/>
            <w:sz w:val="28"/>
            <w:szCs w:val="28"/>
          </w:rPr>
          <w:t>https://www.golos.com.ua/article/384350</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Щодо удосконалення порядку притягнення до відповідальності осіб, уповноважених на виконання функцій держави або місцевого самоврядування</w:t>
      </w:r>
      <w:r w:rsidRPr="00A9136A">
        <w:rPr>
          <w:rFonts w:ascii="Times New Roman" w:hAnsi="Times New Roman" w:cs="Times New Roman"/>
          <w:sz w:val="28"/>
          <w:szCs w:val="28"/>
        </w:rPr>
        <w:t xml:space="preserve"> [Електронний ресурс] / Прес-служба Апарату Верхов. Ради України // Голос України. – 2025. – 5 черв. [№ 362]. – Електрон. дані.  </w:t>
      </w:r>
      <w:r w:rsidRPr="00A9136A">
        <w:rPr>
          <w:rFonts w:ascii="Times New Roman" w:hAnsi="Times New Roman" w:cs="Times New Roman"/>
          <w:i/>
          <w:sz w:val="28"/>
          <w:szCs w:val="28"/>
        </w:rPr>
        <w:t xml:space="preserve">Подано інформацію, що у Комітеті Верховної Ради України (ВР України) з питань правоохоронної діяльності відбулося робоче засідання щодо опрацювання проєкту Закону України "Про внесення змін до Кримінального, Кримінального процесуального кодексів України, Кодексу України про адміністративні правопорушення та інших законів України щодо удосконалення порядку притягнення до відповідальності осіб, уповноважених на виконання функцій держави або місцевого самоврядування" (реєстр. № 13271) та альтернативних до нього проєктів законів України "Про внесення змін до Кодексу України про адміністративні правопорушення, Кримінального кодексу України, Кримінального процесуального кодексу України та інших законодавчих актів України щодо підвищення відповідальності за корупційні або пов’язані з корупцією правопорушення" (реєстр. № № 13271-1, 13271-2). </w:t>
      </w:r>
      <w:r w:rsidRPr="00A9136A">
        <w:rPr>
          <w:rFonts w:ascii="Times New Roman" w:hAnsi="Times New Roman" w:cs="Times New Roman"/>
          <w:sz w:val="28"/>
          <w:szCs w:val="28"/>
        </w:rPr>
        <w:t xml:space="preserve">Текст: </w:t>
      </w:r>
      <w:hyperlink r:id="rId94" w:history="1">
        <w:r w:rsidRPr="00A9136A">
          <w:rPr>
            <w:rStyle w:val="a3"/>
            <w:rFonts w:ascii="Times New Roman" w:hAnsi="Times New Roman" w:cs="Times New Roman"/>
            <w:sz w:val="28"/>
            <w:szCs w:val="28"/>
          </w:rPr>
          <w:t>https://www.golos.com.ua/article/384445</w:t>
        </w:r>
      </w:hyperlink>
      <w:r w:rsidRPr="00A9136A">
        <w:rPr>
          <w:rFonts w:ascii="Times New Roman" w:hAnsi="Times New Roman" w:cs="Times New Roman"/>
          <w:sz w:val="28"/>
          <w:szCs w:val="28"/>
        </w:rPr>
        <w:t xml:space="preserve">             </w:t>
      </w:r>
    </w:p>
    <w:p w:rsidR="001271DD" w:rsidRPr="00A9136A" w:rsidRDefault="001271DD" w:rsidP="00A9136A">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Яковець І. С. Сучасне електронне урядування в системі органів публічної влади</w:t>
      </w:r>
      <w:r w:rsidRPr="00A9136A">
        <w:rPr>
          <w:rFonts w:ascii="Times New Roman" w:hAnsi="Times New Roman" w:cs="Times New Roman"/>
          <w:sz w:val="28"/>
          <w:szCs w:val="28"/>
        </w:rPr>
        <w:t xml:space="preserve"> [Електронний ресурс] / І. С. Яковець // Право та держ. упр.: зб. наук. пр. – 2024. – Вип. 4. – С. 30-35.  </w:t>
      </w:r>
      <w:r w:rsidRPr="00A9136A">
        <w:rPr>
          <w:rFonts w:ascii="Times New Roman" w:hAnsi="Times New Roman" w:cs="Times New Roman"/>
          <w:i/>
          <w:sz w:val="28"/>
          <w:szCs w:val="28"/>
        </w:rPr>
        <w:t xml:space="preserve">Розглянуто </w:t>
      </w:r>
      <w:r w:rsidRPr="00A9136A">
        <w:rPr>
          <w:rFonts w:ascii="Times New Roman" w:hAnsi="Times New Roman" w:cs="Times New Roman"/>
          <w:i/>
          <w:sz w:val="28"/>
          <w:szCs w:val="28"/>
        </w:rPr>
        <w:lastRenderedPageBreak/>
        <w:t>реформування публічної влади в умовах цифровізації та впровадження електронного урядування. Мета – забезпечити громадянам і бізнесу доступ до якісних послуг без корупційних ризиків. Проаналізовано нормативно-правову базу та запропоновано шляхи вдосконалення законодавства, зміцнення ресурсної бази органів влади й ефективне використання новітніх технологій у державному управлінні.</w:t>
      </w:r>
      <w:r w:rsidRPr="00A9136A">
        <w:rPr>
          <w:rFonts w:ascii="Times New Roman" w:hAnsi="Times New Roman" w:cs="Times New Roman"/>
          <w:sz w:val="28"/>
          <w:szCs w:val="28"/>
        </w:rPr>
        <w:t xml:space="preserve"> Текст: </w:t>
      </w:r>
      <w:hyperlink r:id="rId95" w:history="1">
        <w:r w:rsidRPr="00A9136A">
          <w:rPr>
            <w:rStyle w:val="a3"/>
            <w:rFonts w:ascii="Times New Roman" w:hAnsi="Times New Roman" w:cs="Times New Roman"/>
            <w:sz w:val="28"/>
            <w:szCs w:val="28"/>
          </w:rPr>
          <w:t>http://www.pdu-journal.kpu.zp.ua/archive/4_2024/6.pdf</w:t>
        </w:r>
      </w:hyperlink>
      <w:r w:rsidRPr="00A9136A">
        <w:rPr>
          <w:rFonts w:ascii="Times New Roman" w:hAnsi="Times New Roman" w:cs="Times New Roman"/>
          <w:sz w:val="28"/>
          <w:szCs w:val="28"/>
        </w:rPr>
        <w:t xml:space="preserve">     </w:t>
      </w:r>
    </w:p>
    <w:p w:rsidR="000D5428" w:rsidRDefault="000D5428" w:rsidP="00DD5EEA">
      <w:pPr>
        <w:rPr>
          <w:rFonts w:ascii="Times New Roman" w:hAnsi="Times New Roman" w:cs="Times New Roman"/>
          <w:b/>
          <w:sz w:val="28"/>
          <w:szCs w:val="28"/>
        </w:rPr>
      </w:pPr>
    </w:p>
    <w:p w:rsidR="00DD5EEA" w:rsidRPr="00DD5EEA" w:rsidRDefault="00DD5EEA" w:rsidP="00DD5EEA">
      <w:pPr>
        <w:rPr>
          <w:rFonts w:ascii="Times New Roman" w:hAnsi="Times New Roman" w:cs="Times New Roman"/>
          <w:b/>
          <w:sz w:val="28"/>
          <w:szCs w:val="28"/>
        </w:rPr>
      </w:pPr>
      <w:r w:rsidRPr="00DD5EEA">
        <w:rPr>
          <w:rFonts w:ascii="Times New Roman" w:hAnsi="Times New Roman" w:cs="Times New Roman"/>
          <w:b/>
          <w:sz w:val="28"/>
          <w:szCs w:val="28"/>
        </w:rPr>
        <w:t>Підготовлено Відділом інформаційного забезпечення органів влади</w:t>
      </w:r>
    </w:p>
    <w:p w:rsidR="00DD5EEA" w:rsidRPr="00DD5EEA" w:rsidRDefault="00DD5EEA" w:rsidP="00DD5EEA">
      <w:pPr>
        <w:rPr>
          <w:rFonts w:ascii="Times New Roman" w:hAnsi="Times New Roman" w:cs="Times New Roman"/>
          <w:b/>
          <w:sz w:val="28"/>
          <w:szCs w:val="28"/>
        </w:rPr>
      </w:pPr>
      <w:r w:rsidRPr="00DD5EEA">
        <w:rPr>
          <w:rFonts w:ascii="Times New Roman" w:hAnsi="Times New Roman" w:cs="Times New Roman"/>
          <w:b/>
          <w:sz w:val="28"/>
          <w:szCs w:val="28"/>
        </w:rPr>
        <w:t>Національної бібліотеки України імені Ярослава Мудрого</w:t>
      </w:r>
    </w:p>
    <w:p w:rsidR="00DD5EEA" w:rsidRPr="00DD5EEA" w:rsidRDefault="0043088B" w:rsidP="00DD5EEA">
      <w:pPr>
        <w:rPr>
          <w:rFonts w:ascii="Times New Roman" w:hAnsi="Times New Roman" w:cs="Times New Roman"/>
          <w:b/>
          <w:sz w:val="28"/>
          <w:szCs w:val="28"/>
        </w:rPr>
      </w:pPr>
      <w:r>
        <w:rPr>
          <w:rFonts w:ascii="Times New Roman" w:hAnsi="Times New Roman" w:cs="Times New Roman"/>
          <w:b/>
          <w:sz w:val="28"/>
          <w:szCs w:val="28"/>
        </w:rPr>
        <w:t>25 червня</w:t>
      </w:r>
      <w:r w:rsidR="007B70EC">
        <w:rPr>
          <w:rFonts w:ascii="Times New Roman" w:hAnsi="Times New Roman" w:cs="Times New Roman"/>
          <w:b/>
          <w:sz w:val="28"/>
          <w:szCs w:val="28"/>
        </w:rPr>
        <w:t xml:space="preserve"> 2025</w:t>
      </w:r>
      <w:r w:rsidR="00DD5EEA" w:rsidRPr="00DD5EEA">
        <w:rPr>
          <w:rFonts w:ascii="Times New Roman" w:hAnsi="Times New Roman" w:cs="Times New Roman"/>
          <w:b/>
          <w:sz w:val="28"/>
          <w:szCs w:val="28"/>
        </w:rPr>
        <w:t xml:space="preserve"> року</w:t>
      </w:r>
    </w:p>
    <w:p w:rsidR="00DD5EEA" w:rsidRPr="00DD5EEA" w:rsidRDefault="00DD5EEA" w:rsidP="00DD5EEA">
      <w:pPr>
        <w:rPr>
          <w:rFonts w:ascii="Times New Roman" w:hAnsi="Times New Roman" w:cs="Times New Roman"/>
          <w:b/>
          <w:sz w:val="28"/>
          <w:szCs w:val="28"/>
        </w:rPr>
      </w:pPr>
      <w:r w:rsidRPr="00DD5EEA">
        <w:rPr>
          <w:rFonts w:ascii="Times New Roman" w:hAnsi="Times New Roman" w:cs="Times New Roman"/>
          <w:b/>
          <w:sz w:val="28"/>
          <w:szCs w:val="28"/>
        </w:rPr>
        <w:t>Відповідальний за випуск: Н. Я. Зайченко</w:t>
      </w:r>
    </w:p>
    <w:sectPr w:rsidR="00DD5EEA" w:rsidRPr="00DD5EEA" w:rsidSect="00B515F6">
      <w:footerReference w:type="default" r:id="rId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A0B" w:rsidRDefault="009D0A0B" w:rsidP="002F258F">
      <w:pPr>
        <w:spacing w:after="0" w:line="240" w:lineRule="auto"/>
      </w:pPr>
      <w:r>
        <w:separator/>
      </w:r>
    </w:p>
  </w:endnote>
  <w:endnote w:type="continuationSeparator" w:id="0">
    <w:p w:rsidR="009D0A0B" w:rsidRDefault="009D0A0B" w:rsidP="002F2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159"/>
      <w:docPartObj>
        <w:docPartGallery w:val="Page Numbers (Bottom of Page)"/>
        <w:docPartUnique/>
      </w:docPartObj>
    </w:sdtPr>
    <w:sdtEndPr/>
    <w:sdtContent>
      <w:p w:rsidR="002F258F" w:rsidRDefault="006624FA">
        <w:pPr>
          <w:pStyle w:val="a6"/>
          <w:jc w:val="right"/>
        </w:pPr>
        <w:r>
          <w:fldChar w:fldCharType="begin"/>
        </w:r>
        <w:r>
          <w:instrText xml:space="preserve"> PAGE   \* MERGEFORMAT </w:instrText>
        </w:r>
        <w:r>
          <w:fldChar w:fldCharType="separate"/>
        </w:r>
        <w:r w:rsidR="004530E4">
          <w:rPr>
            <w:noProof/>
          </w:rPr>
          <w:t>1</w:t>
        </w:r>
        <w:r>
          <w:rPr>
            <w:noProof/>
          </w:rPr>
          <w:fldChar w:fldCharType="end"/>
        </w:r>
      </w:p>
    </w:sdtContent>
  </w:sdt>
  <w:p w:rsidR="002F258F" w:rsidRDefault="002F25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A0B" w:rsidRDefault="009D0A0B" w:rsidP="002F258F">
      <w:pPr>
        <w:spacing w:after="0" w:line="240" w:lineRule="auto"/>
      </w:pPr>
      <w:r>
        <w:separator/>
      </w:r>
    </w:p>
  </w:footnote>
  <w:footnote w:type="continuationSeparator" w:id="0">
    <w:p w:rsidR="009D0A0B" w:rsidRDefault="009D0A0B" w:rsidP="002F25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94528"/>
    <w:multiLevelType w:val="hybridMultilevel"/>
    <w:tmpl w:val="85965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CFD"/>
    <w:rsid w:val="00012045"/>
    <w:rsid w:val="0002606B"/>
    <w:rsid w:val="00043F1E"/>
    <w:rsid w:val="00052074"/>
    <w:rsid w:val="0005526B"/>
    <w:rsid w:val="000634FE"/>
    <w:rsid w:val="00067126"/>
    <w:rsid w:val="00072758"/>
    <w:rsid w:val="00075CD6"/>
    <w:rsid w:val="000A3828"/>
    <w:rsid w:val="000C018B"/>
    <w:rsid w:val="000D5428"/>
    <w:rsid w:val="000D6DB2"/>
    <w:rsid w:val="000E52A5"/>
    <w:rsid w:val="00124D54"/>
    <w:rsid w:val="00126D89"/>
    <w:rsid w:val="001271DD"/>
    <w:rsid w:val="00133AB8"/>
    <w:rsid w:val="00144B7A"/>
    <w:rsid w:val="00162985"/>
    <w:rsid w:val="00166256"/>
    <w:rsid w:val="001675C8"/>
    <w:rsid w:val="001702C4"/>
    <w:rsid w:val="00183C49"/>
    <w:rsid w:val="00184BDC"/>
    <w:rsid w:val="001A06DE"/>
    <w:rsid w:val="001B4261"/>
    <w:rsid w:val="001C0C96"/>
    <w:rsid w:val="001C5DCF"/>
    <w:rsid w:val="001E3964"/>
    <w:rsid w:val="00216391"/>
    <w:rsid w:val="00217890"/>
    <w:rsid w:val="00217E55"/>
    <w:rsid w:val="00224CC1"/>
    <w:rsid w:val="00225A64"/>
    <w:rsid w:val="00236783"/>
    <w:rsid w:val="00243610"/>
    <w:rsid w:val="00266CCD"/>
    <w:rsid w:val="002735C0"/>
    <w:rsid w:val="00287073"/>
    <w:rsid w:val="00287846"/>
    <w:rsid w:val="002A77F3"/>
    <w:rsid w:val="002B336F"/>
    <w:rsid w:val="002B6784"/>
    <w:rsid w:val="002C011B"/>
    <w:rsid w:val="002C2854"/>
    <w:rsid w:val="002C4917"/>
    <w:rsid w:val="002C7CFB"/>
    <w:rsid w:val="002D1F7B"/>
    <w:rsid w:val="002D78C2"/>
    <w:rsid w:val="002E1194"/>
    <w:rsid w:val="002F258F"/>
    <w:rsid w:val="002F2EDB"/>
    <w:rsid w:val="003026D2"/>
    <w:rsid w:val="003128A8"/>
    <w:rsid w:val="00314953"/>
    <w:rsid w:val="00326F29"/>
    <w:rsid w:val="003422DA"/>
    <w:rsid w:val="00343513"/>
    <w:rsid w:val="00345AE7"/>
    <w:rsid w:val="00357721"/>
    <w:rsid w:val="003621D4"/>
    <w:rsid w:val="00364BAC"/>
    <w:rsid w:val="00364F9D"/>
    <w:rsid w:val="00370718"/>
    <w:rsid w:val="003818EE"/>
    <w:rsid w:val="003864E3"/>
    <w:rsid w:val="00387A43"/>
    <w:rsid w:val="00391642"/>
    <w:rsid w:val="003A1462"/>
    <w:rsid w:val="003A1DDC"/>
    <w:rsid w:val="003B2D4B"/>
    <w:rsid w:val="003C5AE8"/>
    <w:rsid w:val="003C6B70"/>
    <w:rsid w:val="003D1C0B"/>
    <w:rsid w:val="003E2A54"/>
    <w:rsid w:val="00402FD5"/>
    <w:rsid w:val="0041453C"/>
    <w:rsid w:val="00424CCB"/>
    <w:rsid w:val="0043088B"/>
    <w:rsid w:val="00443134"/>
    <w:rsid w:val="00445297"/>
    <w:rsid w:val="0044787D"/>
    <w:rsid w:val="004530E4"/>
    <w:rsid w:val="004534A9"/>
    <w:rsid w:val="004563AF"/>
    <w:rsid w:val="004664C4"/>
    <w:rsid w:val="00480FC6"/>
    <w:rsid w:val="00481C92"/>
    <w:rsid w:val="004829F8"/>
    <w:rsid w:val="004849BD"/>
    <w:rsid w:val="004910DE"/>
    <w:rsid w:val="004A40A0"/>
    <w:rsid w:val="004C2875"/>
    <w:rsid w:val="004C64C5"/>
    <w:rsid w:val="004C751D"/>
    <w:rsid w:val="004D100E"/>
    <w:rsid w:val="004D732C"/>
    <w:rsid w:val="004F68E8"/>
    <w:rsid w:val="0050153C"/>
    <w:rsid w:val="00506EEB"/>
    <w:rsid w:val="0051164B"/>
    <w:rsid w:val="00523591"/>
    <w:rsid w:val="00532FA0"/>
    <w:rsid w:val="00534402"/>
    <w:rsid w:val="00545962"/>
    <w:rsid w:val="005627F5"/>
    <w:rsid w:val="005762DC"/>
    <w:rsid w:val="005774D2"/>
    <w:rsid w:val="005B0049"/>
    <w:rsid w:val="005C665C"/>
    <w:rsid w:val="005D1F4C"/>
    <w:rsid w:val="005F7823"/>
    <w:rsid w:val="0060276A"/>
    <w:rsid w:val="00615D61"/>
    <w:rsid w:val="00617D38"/>
    <w:rsid w:val="006243EA"/>
    <w:rsid w:val="00624C9E"/>
    <w:rsid w:val="00625175"/>
    <w:rsid w:val="00634FD2"/>
    <w:rsid w:val="00653096"/>
    <w:rsid w:val="006624FA"/>
    <w:rsid w:val="00662D85"/>
    <w:rsid w:val="00662E06"/>
    <w:rsid w:val="0067361C"/>
    <w:rsid w:val="00685D70"/>
    <w:rsid w:val="0069428C"/>
    <w:rsid w:val="0069714A"/>
    <w:rsid w:val="00697B5B"/>
    <w:rsid w:val="006C1F89"/>
    <w:rsid w:val="006C558F"/>
    <w:rsid w:val="006D0C06"/>
    <w:rsid w:val="006D7987"/>
    <w:rsid w:val="006E1A3A"/>
    <w:rsid w:val="006E2804"/>
    <w:rsid w:val="006F184C"/>
    <w:rsid w:val="00706A25"/>
    <w:rsid w:val="007202D8"/>
    <w:rsid w:val="007211AA"/>
    <w:rsid w:val="00727D8B"/>
    <w:rsid w:val="007373E7"/>
    <w:rsid w:val="00786FA8"/>
    <w:rsid w:val="0079541A"/>
    <w:rsid w:val="007B05D9"/>
    <w:rsid w:val="007B70EC"/>
    <w:rsid w:val="007C3547"/>
    <w:rsid w:val="007C49AB"/>
    <w:rsid w:val="007D0926"/>
    <w:rsid w:val="007E18D9"/>
    <w:rsid w:val="007E7091"/>
    <w:rsid w:val="007E752E"/>
    <w:rsid w:val="00802A2D"/>
    <w:rsid w:val="00816CA8"/>
    <w:rsid w:val="00825234"/>
    <w:rsid w:val="00837F1D"/>
    <w:rsid w:val="00850A54"/>
    <w:rsid w:val="00850DD5"/>
    <w:rsid w:val="008579AC"/>
    <w:rsid w:val="00860946"/>
    <w:rsid w:val="00866082"/>
    <w:rsid w:val="00881CD1"/>
    <w:rsid w:val="008843E7"/>
    <w:rsid w:val="0088650D"/>
    <w:rsid w:val="008919CF"/>
    <w:rsid w:val="008928EE"/>
    <w:rsid w:val="00895C1F"/>
    <w:rsid w:val="008A5CD7"/>
    <w:rsid w:val="008A5FB5"/>
    <w:rsid w:val="008B1060"/>
    <w:rsid w:val="008B11B8"/>
    <w:rsid w:val="008B1610"/>
    <w:rsid w:val="008B3368"/>
    <w:rsid w:val="008B4272"/>
    <w:rsid w:val="008B7345"/>
    <w:rsid w:val="008B7B5E"/>
    <w:rsid w:val="008C58F6"/>
    <w:rsid w:val="008D5A6C"/>
    <w:rsid w:val="008F73DD"/>
    <w:rsid w:val="0090157D"/>
    <w:rsid w:val="009025A9"/>
    <w:rsid w:val="00902E41"/>
    <w:rsid w:val="00903336"/>
    <w:rsid w:val="00907739"/>
    <w:rsid w:val="00912EFB"/>
    <w:rsid w:val="0093336C"/>
    <w:rsid w:val="00944082"/>
    <w:rsid w:val="009816F2"/>
    <w:rsid w:val="00983032"/>
    <w:rsid w:val="0099005B"/>
    <w:rsid w:val="0099387C"/>
    <w:rsid w:val="00994AB4"/>
    <w:rsid w:val="00997D44"/>
    <w:rsid w:val="009B58C4"/>
    <w:rsid w:val="009B7DDD"/>
    <w:rsid w:val="009D0A0B"/>
    <w:rsid w:val="009D5BE6"/>
    <w:rsid w:val="009D7EFF"/>
    <w:rsid w:val="009E63AE"/>
    <w:rsid w:val="00A06655"/>
    <w:rsid w:val="00A2101A"/>
    <w:rsid w:val="00A25955"/>
    <w:rsid w:val="00A33ED0"/>
    <w:rsid w:val="00A36917"/>
    <w:rsid w:val="00A452F2"/>
    <w:rsid w:val="00A52104"/>
    <w:rsid w:val="00A9136A"/>
    <w:rsid w:val="00AA1CC9"/>
    <w:rsid w:val="00AB312F"/>
    <w:rsid w:val="00AC205E"/>
    <w:rsid w:val="00AC7A73"/>
    <w:rsid w:val="00AE48DC"/>
    <w:rsid w:val="00AE79C7"/>
    <w:rsid w:val="00B01899"/>
    <w:rsid w:val="00B03CFD"/>
    <w:rsid w:val="00B10B82"/>
    <w:rsid w:val="00B35161"/>
    <w:rsid w:val="00B515F6"/>
    <w:rsid w:val="00B51C84"/>
    <w:rsid w:val="00B57067"/>
    <w:rsid w:val="00B6780C"/>
    <w:rsid w:val="00B67D65"/>
    <w:rsid w:val="00B70F91"/>
    <w:rsid w:val="00B714ED"/>
    <w:rsid w:val="00B7190B"/>
    <w:rsid w:val="00B73711"/>
    <w:rsid w:val="00B8655F"/>
    <w:rsid w:val="00B93850"/>
    <w:rsid w:val="00BA4DB1"/>
    <w:rsid w:val="00BB7215"/>
    <w:rsid w:val="00BC4F4F"/>
    <w:rsid w:val="00BE27D0"/>
    <w:rsid w:val="00BE6A1A"/>
    <w:rsid w:val="00C0120F"/>
    <w:rsid w:val="00C17A1F"/>
    <w:rsid w:val="00C36D77"/>
    <w:rsid w:val="00C51FC4"/>
    <w:rsid w:val="00C63789"/>
    <w:rsid w:val="00C75401"/>
    <w:rsid w:val="00C819DD"/>
    <w:rsid w:val="00C82922"/>
    <w:rsid w:val="00C912AA"/>
    <w:rsid w:val="00C9587F"/>
    <w:rsid w:val="00C95AE8"/>
    <w:rsid w:val="00CA2959"/>
    <w:rsid w:val="00CC08FB"/>
    <w:rsid w:val="00CD3678"/>
    <w:rsid w:val="00D24112"/>
    <w:rsid w:val="00D36C47"/>
    <w:rsid w:val="00D434EF"/>
    <w:rsid w:val="00D467B7"/>
    <w:rsid w:val="00D51128"/>
    <w:rsid w:val="00D57EED"/>
    <w:rsid w:val="00D61547"/>
    <w:rsid w:val="00D66109"/>
    <w:rsid w:val="00D751FC"/>
    <w:rsid w:val="00D7613A"/>
    <w:rsid w:val="00D87200"/>
    <w:rsid w:val="00D87F88"/>
    <w:rsid w:val="00DA4B58"/>
    <w:rsid w:val="00DC06AA"/>
    <w:rsid w:val="00DD5EEA"/>
    <w:rsid w:val="00DE7FA8"/>
    <w:rsid w:val="00DF1FC7"/>
    <w:rsid w:val="00E1357D"/>
    <w:rsid w:val="00E17D0D"/>
    <w:rsid w:val="00E33CFA"/>
    <w:rsid w:val="00E473E4"/>
    <w:rsid w:val="00E60631"/>
    <w:rsid w:val="00E644BA"/>
    <w:rsid w:val="00EA7A6C"/>
    <w:rsid w:val="00EC16A8"/>
    <w:rsid w:val="00EC45AC"/>
    <w:rsid w:val="00ED6D47"/>
    <w:rsid w:val="00ED75B4"/>
    <w:rsid w:val="00F07266"/>
    <w:rsid w:val="00F118A0"/>
    <w:rsid w:val="00F1220B"/>
    <w:rsid w:val="00F22084"/>
    <w:rsid w:val="00F313AB"/>
    <w:rsid w:val="00F40E74"/>
    <w:rsid w:val="00F50B8B"/>
    <w:rsid w:val="00F523D7"/>
    <w:rsid w:val="00F636B8"/>
    <w:rsid w:val="00F673AD"/>
    <w:rsid w:val="00F70F7C"/>
    <w:rsid w:val="00F73108"/>
    <w:rsid w:val="00F7327B"/>
    <w:rsid w:val="00F74541"/>
    <w:rsid w:val="00F9065C"/>
    <w:rsid w:val="00F9434E"/>
    <w:rsid w:val="00F94648"/>
    <w:rsid w:val="00FB0AD3"/>
    <w:rsid w:val="00FB0E4A"/>
    <w:rsid w:val="00FB1FEB"/>
    <w:rsid w:val="00FB2666"/>
    <w:rsid w:val="00FB3E67"/>
    <w:rsid w:val="00FB7522"/>
    <w:rsid w:val="00FC2493"/>
    <w:rsid w:val="00FD24E6"/>
    <w:rsid w:val="00FE08AD"/>
    <w:rsid w:val="00FE4F20"/>
    <w:rsid w:val="00FE71D8"/>
    <w:rsid w:val="00FF1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011B"/>
    <w:rPr>
      <w:color w:val="0000FF" w:themeColor="hyperlink"/>
      <w:u w:val="single"/>
    </w:rPr>
  </w:style>
  <w:style w:type="paragraph" w:styleId="a4">
    <w:name w:val="header"/>
    <w:basedOn w:val="a"/>
    <w:link w:val="a5"/>
    <w:uiPriority w:val="99"/>
    <w:semiHidden/>
    <w:unhideWhenUsed/>
    <w:rsid w:val="002F258F"/>
    <w:pPr>
      <w:tabs>
        <w:tab w:val="center" w:pos="4677"/>
        <w:tab w:val="right" w:pos="9355"/>
      </w:tabs>
      <w:spacing w:after="0" w:line="240" w:lineRule="auto"/>
    </w:pPr>
  </w:style>
  <w:style w:type="character" w:customStyle="1" w:styleId="a5">
    <w:name w:val="Верхній колонтитул Знак"/>
    <w:basedOn w:val="a0"/>
    <w:link w:val="a4"/>
    <w:uiPriority w:val="99"/>
    <w:semiHidden/>
    <w:rsid w:val="002F258F"/>
  </w:style>
  <w:style w:type="paragraph" w:styleId="a6">
    <w:name w:val="footer"/>
    <w:basedOn w:val="a"/>
    <w:link w:val="a7"/>
    <w:uiPriority w:val="99"/>
    <w:unhideWhenUsed/>
    <w:rsid w:val="002F258F"/>
    <w:pPr>
      <w:tabs>
        <w:tab w:val="center" w:pos="4677"/>
        <w:tab w:val="right" w:pos="9355"/>
      </w:tabs>
      <w:spacing w:after="0" w:line="240" w:lineRule="auto"/>
    </w:pPr>
  </w:style>
  <w:style w:type="character" w:customStyle="1" w:styleId="a7">
    <w:name w:val="Нижній колонтитул Знак"/>
    <w:basedOn w:val="a0"/>
    <w:link w:val="a6"/>
    <w:uiPriority w:val="99"/>
    <w:rsid w:val="002F258F"/>
  </w:style>
  <w:style w:type="paragraph" w:styleId="a8">
    <w:name w:val="List Paragraph"/>
    <w:basedOn w:val="a"/>
    <w:uiPriority w:val="34"/>
    <w:qFormat/>
    <w:rsid w:val="00A913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011B"/>
    <w:rPr>
      <w:color w:val="0000FF" w:themeColor="hyperlink"/>
      <w:u w:val="single"/>
    </w:rPr>
  </w:style>
  <w:style w:type="paragraph" w:styleId="a4">
    <w:name w:val="header"/>
    <w:basedOn w:val="a"/>
    <w:link w:val="a5"/>
    <w:uiPriority w:val="99"/>
    <w:semiHidden/>
    <w:unhideWhenUsed/>
    <w:rsid w:val="002F258F"/>
    <w:pPr>
      <w:tabs>
        <w:tab w:val="center" w:pos="4677"/>
        <w:tab w:val="right" w:pos="9355"/>
      </w:tabs>
      <w:spacing w:after="0" w:line="240" w:lineRule="auto"/>
    </w:pPr>
  </w:style>
  <w:style w:type="character" w:customStyle="1" w:styleId="a5">
    <w:name w:val="Верхній колонтитул Знак"/>
    <w:basedOn w:val="a0"/>
    <w:link w:val="a4"/>
    <w:uiPriority w:val="99"/>
    <w:semiHidden/>
    <w:rsid w:val="002F258F"/>
  </w:style>
  <w:style w:type="paragraph" w:styleId="a6">
    <w:name w:val="footer"/>
    <w:basedOn w:val="a"/>
    <w:link w:val="a7"/>
    <w:uiPriority w:val="99"/>
    <w:unhideWhenUsed/>
    <w:rsid w:val="002F258F"/>
    <w:pPr>
      <w:tabs>
        <w:tab w:val="center" w:pos="4677"/>
        <w:tab w:val="right" w:pos="9355"/>
      </w:tabs>
      <w:spacing w:after="0" w:line="240" w:lineRule="auto"/>
    </w:pPr>
  </w:style>
  <w:style w:type="character" w:customStyle="1" w:styleId="a7">
    <w:name w:val="Нижній колонтитул Знак"/>
    <w:basedOn w:val="a0"/>
    <w:link w:val="a6"/>
    <w:uiPriority w:val="99"/>
    <w:rsid w:val="002F258F"/>
  </w:style>
  <w:style w:type="paragraph" w:styleId="a8">
    <w:name w:val="List Paragraph"/>
    <w:basedOn w:val="a"/>
    <w:uiPriority w:val="34"/>
    <w:qFormat/>
    <w:rsid w:val="00A913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75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erspectives.pp.ua/index.php/sni/article/view/22212/22184" TargetMode="External"/><Relationship Id="rId21" Type="http://schemas.openxmlformats.org/officeDocument/2006/relationships/hyperlink" Target="http://www.pravoisuspilstvo.org.ua/archive/2025/2_2025/32.pdf" TargetMode="External"/><Relationship Id="rId34" Type="http://schemas.openxmlformats.org/officeDocument/2006/relationships/hyperlink" Target="https://ua.korrespondent.net/ukraine/4791598-verkhovna-rada-pryiniala-zakon-pro-reformu-arma" TargetMode="External"/><Relationship Id="rId42" Type="http://schemas.openxmlformats.org/officeDocument/2006/relationships/hyperlink" Target="https://zn.ua/ukr/UKRAINE/nazk-vijavilo-oznaki-nezakonnoho-zbahachennja-u-deklaratsiji-kolishnoho-kerivnika-pensijnoho-fondu-khmelnitskoji-oblasti.html" TargetMode="External"/><Relationship Id="rId47" Type="http://schemas.openxmlformats.org/officeDocument/2006/relationships/hyperlink" Target="https://sud.ua/uk/news/publication/333909-otbor-novogo-glavy-arma-budet-prokhodit-s-uchastiem-mezhdunarodnykh-ekspertov-rada-prinyala-zakon" TargetMode="External"/><Relationship Id="rId50" Type="http://schemas.openxmlformats.org/officeDocument/2006/relationships/hyperlink" Target="https://sud.ua/uk/news/publication/333387-direktorat-evrokomissii-schitaet-chto-proverku-sudey-verkhovnogo-suda-i-vaks-nuzhno-provodit-s-uchastiem-mezhdunarodnykh-ekspertov-i-bez-vremennykh-ogranicheniy-pismo" TargetMode="External"/><Relationship Id="rId55" Type="http://schemas.openxmlformats.org/officeDocument/2006/relationships/hyperlink" Target="https://sud.ua/uk/news/publication/333155-porog-dlya-otvetstvennosti-za-nedostovernoe-deklarirovanie-podnimut-za-nezakonnoe-obogaschenie-umenshat-komitet-rekomendoval-prinyat-zakon" TargetMode="External"/><Relationship Id="rId63" Type="http://schemas.openxmlformats.org/officeDocument/2006/relationships/hyperlink" Target="https://yur-gazeta.com/golovna/nazk-kategorichno-ne-pidtrimue-iniciativi-yaki-zmenshuyut-efektivnist-perevirok-deklaraciy-zayava.html" TargetMode="External"/><Relationship Id="rId68" Type="http://schemas.openxmlformats.org/officeDocument/2006/relationships/hyperlink" Target="https://pravo.ua/parlament-pryiniav-zakon-shchodo-pidvyshchennia-vidpovidalnosti-za-koruptsiini-pravoporushennia/" TargetMode="External"/><Relationship Id="rId76" Type="http://schemas.openxmlformats.org/officeDocument/2006/relationships/hyperlink" Target="http://perspectives.pp.ua/index.php/sas/article/view/22913/22886" TargetMode="External"/><Relationship Id="rId84" Type="http://schemas.openxmlformats.org/officeDocument/2006/relationships/hyperlink" Target="https://www.pravda.com.ua/articles/2025/06/4/7515582/" TargetMode="External"/><Relationship Id="rId89" Type="http://schemas.openxmlformats.org/officeDocument/2006/relationships/hyperlink" Target="https://sud.ua/uk/news/publication/333355-ugolovnye-dela-po-korruptsii-neobkhodimo-rassmatrivat-s-opredeleniem-ikh-prioriteta-nabu"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pravo.ua/perebuvannia-aktyviv-v-upravlinni-arma-ne-mozhe-buty-pidstavoiu-dlia-zaborony-zdiisniuvaty-prymusove-vykonannia-sudovoho-rishennia-vysnovok-op-khs/" TargetMode="External"/><Relationship Id="rId92" Type="http://schemas.openxmlformats.org/officeDocument/2006/relationships/hyperlink" Target="https://app-journal.in.ua/wp-content/uploads/2025/02/116.pdf" TargetMode="External"/><Relationship Id="rId2" Type="http://schemas.openxmlformats.org/officeDocument/2006/relationships/numbering" Target="numbering.xml"/><Relationship Id="rId16" Type="http://schemas.openxmlformats.org/officeDocument/2006/relationships/hyperlink" Target="http://lsej.org.ua/3_2025/96.pdf" TargetMode="External"/><Relationship Id="rId29" Type="http://schemas.openxmlformats.org/officeDocument/2006/relationships/hyperlink" Target="https://pravo.ua/zvitnist-vaks-za-2024-rik-zahalom-dostovirno-vidobrazhaie-ioho-finansovyi-stan-odnak-naiavni-okremi-nedoliky-rakhunkova-palata/" TargetMode="External"/><Relationship Id="rId11" Type="http://schemas.openxmlformats.org/officeDocument/2006/relationships/hyperlink" Target="https://zn.ua/ukr/LAW/vishcha-kvalifikatsijna-komisija-suddiv-mizh-konkursami-ta-kriminalnimi-spravami.html" TargetMode="External"/><Relationship Id="rId24" Type="http://schemas.openxmlformats.org/officeDocument/2006/relationships/hyperlink" Target="https://app-journal.in.ua/wp-content/uploads/2025/04/80.pdf" TargetMode="External"/><Relationship Id="rId32" Type="http://schemas.openxmlformats.org/officeDocument/2006/relationships/hyperlink" Target="https://umoloda.kyiv.ua/number/0/2006/189959/" TargetMode="External"/><Relationship Id="rId37" Type="http://schemas.openxmlformats.org/officeDocument/2006/relationships/hyperlink" Target="https://pravo.ua/komitet-pravovoi-polityky-pidrymav-alternatyvnyi-zakonoproiekt-shchodo-udoskonalennia-protsedur-podannia-ta-perevirky-deklaratsii-dobrochesnosti-suddiv/" TargetMode="External"/><Relationship Id="rId40" Type="http://schemas.openxmlformats.org/officeDocument/2006/relationships/hyperlink" Target="http://www.lsej.org.ua/4_2025/47.pdf" TargetMode="External"/><Relationship Id="rId45" Type="http://schemas.openxmlformats.org/officeDocument/2006/relationships/hyperlink" Target="http://www.pravoisuspilstvo.org.ua/archive/2025/2_2025/37.pdf" TargetMode="External"/><Relationship Id="rId53" Type="http://schemas.openxmlformats.org/officeDocument/2006/relationships/hyperlink" Target="https://sud.ua/uk/news/publication/333411-glava-arma-elena-duma-zadala-anastasii-radinoy-vopros-kuda-ukrainskie-antikorruptsionery-potratili-milliony-vydelennye-na-reformu-arma" TargetMode="External"/><Relationship Id="rId58" Type="http://schemas.openxmlformats.org/officeDocument/2006/relationships/hyperlink" Target="https://sud.ua/uk/news/publication/334160-sanktsii-za-plagiat-i-chatgpt-verkhovnaya-rada-rassmotrit-zakonoproekt-ob-akademicheskoy-dobrosovestnosti" TargetMode="External"/><Relationship Id="rId66" Type="http://schemas.openxmlformats.org/officeDocument/2006/relationships/hyperlink" Target="https://censor.net/ua/resonance/3559593/chernyshov-viddav-zemlyu-v-obmin-na-kvartyry" TargetMode="External"/><Relationship Id="rId74" Type="http://schemas.openxmlformats.org/officeDocument/2006/relationships/hyperlink" Target="https://pravo.ua/protydiia-zlovzhyvanniu-protsesualnymy-pravamy-u-svitli-efektyvnosti-antykoruptsiinoho-pravosuddia-u-fokusi-obhovorennia-uchasnykiv-viii-kyivskoho-polilohu/" TargetMode="External"/><Relationship Id="rId79" Type="http://schemas.openxmlformats.org/officeDocument/2006/relationships/hyperlink" Target="http://lsej.org.ua/4_2025/79.pdf" TargetMode="External"/><Relationship Id="rId87" Type="http://schemas.openxmlformats.org/officeDocument/2006/relationships/hyperlink" Target="https://glavcom.ua/publications/nablizhajetsja-den-koli-femida-vse-probachit-nasirovu-i-martinenku-1060122.html" TargetMode="External"/><Relationship Id="rId5" Type="http://schemas.openxmlformats.org/officeDocument/2006/relationships/settings" Target="settings.xml"/><Relationship Id="rId61" Type="http://schemas.openxmlformats.org/officeDocument/2006/relationships/hyperlink" Target="https://pravo.ua/minosvity-zatverdylo-metodychni-rekomendatsii-iz-rozbudovy-dobrochesnosti-v-zakladakh-vyshchoi-osvity/" TargetMode="External"/><Relationship Id="rId82" Type="http://schemas.openxmlformats.org/officeDocument/2006/relationships/hyperlink" Target="http://nvppp.in.ua/vip/2024/6/34.pdf" TargetMode="External"/><Relationship Id="rId90" Type="http://schemas.openxmlformats.org/officeDocument/2006/relationships/hyperlink" Target="https://yur-gazeta.com/golovna/yak-elektronni-servisi-zminyuyut-pravila-gri-v-budivelniy-sferi-diskusiya-vid-nazk.html" TargetMode="External"/><Relationship Id="rId95" Type="http://schemas.openxmlformats.org/officeDocument/2006/relationships/hyperlink" Target="http://www.pdu-journal.kpu.zp.ua/archive/4_2024/6.pdf" TargetMode="External"/><Relationship Id="rId19" Type="http://schemas.openxmlformats.org/officeDocument/2006/relationships/hyperlink" Target="https://zn.ua/ukr/anticorruption/apeljatsija-vaks-skasuvala-virok-eksnardepu-onis" TargetMode="External"/><Relationship Id="rId14" Type="http://schemas.openxmlformats.org/officeDocument/2006/relationships/hyperlink" Target="http://www.lsej.org.ua/4_2025/57.pdf" TargetMode="External"/><Relationship Id="rId22" Type="http://schemas.openxmlformats.org/officeDocument/2006/relationships/hyperlink" Target="https://pravo.ua/zastava-iak-zasib-vplyvu-rozmir-ne-zavzhdy-maie-lohiku/" TargetMode="External"/><Relationship Id="rId27" Type="http://schemas.openxmlformats.org/officeDocument/2006/relationships/hyperlink" Target="http://nvppp.in.ua/vip/2024/6/27.pdf" TargetMode="External"/><Relationship Id="rId30" Type="http://schemas.openxmlformats.org/officeDocument/2006/relationships/hyperlink" Target="https://umoloda.kyiv.ua/number/0/2006/189843/" TargetMode="External"/><Relationship Id="rId35" Type="http://schemas.openxmlformats.org/officeDocument/2006/relationships/hyperlink" Target="https://app-journal.in.ua/wp-content/uploads/2025/04/151.pdf" TargetMode="External"/><Relationship Id="rId43" Type="http://schemas.openxmlformats.org/officeDocument/2006/relationships/hyperlink" Target="http://www.pdu-journal.kpu.zp.ua/archive/3_2024/35.pdf" TargetMode="External"/><Relationship Id="rId48" Type="http://schemas.openxmlformats.org/officeDocument/2006/relationships/hyperlink" Target="https://sud.ua/uk/news/publication/333281-deputaty-nabu-napk-i-vsp-schitayut-nuzhnym-zakrepit-v-upk-normy-dlya-nakazaniya-za-zloupotreblenie-protsessualnymi-pravami" TargetMode="External"/><Relationship Id="rId56" Type="http://schemas.openxmlformats.org/officeDocument/2006/relationships/hyperlink" Target="https://sud.ua/uk/news/publication/333874-porog-dlya-ugolovnoy-otvetstvennosti-chinovnikov-za-nedostovernoe-deklarirovanie-uvelichen-s-15-mln-do-22-mln-grn" TargetMode="External"/><Relationship Id="rId64" Type="http://schemas.openxmlformats.org/officeDocument/2006/relationships/hyperlink" Target="http://perspectives.pp.ua/index.php/niu/article/view/22452/22422" TargetMode="External"/><Relationship Id="rId69" Type="http://schemas.openxmlformats.org/officeDocument/2006/relationships/hyperlink" Target="https://wz.lviv.ua/news/534487-parlament-proholosuvav-za-reformu-ahentstva-z-rozshuku-ta-menedzhmentu-aktyviv" TargetMode="External"/><Relationship Id="rId77" Type="http://schemas.openxmlformats.org/officeDocument/2006/relationships/hyperlink" Target="http://perspectives.pp.ua/index.php/niu/article/view/22456/22426" TargetMode="External"/><Relationship Id="rId8" Type="http://schemas.openxmlformats.org/officeDocument/2006/relationships/endnotes" Target="endnotes.xml"/><Relationship Id="rId51" Type="http://schemas.openxmlformats.org/officeDocument/2006/relationships/hyperlink" Target="https://sud.ua/uk/news/publication/333284-obvinyaemykh-v-sovershenii-tyazhkikh-korruptsionnykh-prestupleniy-predlagaetsya-zapretit-zachislyat-v-ryady-vsu" TargetMode="External"/><Relationship Id="rId72" Type="http://schemas.openxmlformats.org/officeDocument/2006/relationships/hyperlink" Target="https://pravo.ua/zakonodavchi-zminy-v-rehuliuvanni-bilokomirtsevoi-zlochynnosti/" TargetMode="External"/><Relationship Id="rId80" Type="http://schemas.openxmlformats.org/officeDocument/2006/relationships/hyperlink" Target="https://zn.ua/ukr/anticorruption/privlasnennja-zemel-bilja-stolitsi-na-1-8-mlrd-hrn-z-nimechchini-ekstraduvali-ekschinovnitsju-derzhheokadastru.html" TargetMode="External"/><Relationship Id="rId85" Type="http://schemas.openxmlformats.org/officeDocument/2006/relationships/hyperlink" Target="https://www.pravda.com.ua/articles/2025/06/20/7517921/" TargetMode="External"/><Relationship Id="rId93" Type="http://schemas.openxmlformats.org/officeDocument/2006/relationships/hyperlink" Target="https://www.golos.com.ua/article/384350"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yurvisnyk.in.ua/v2_2025/13.pdf" TargetMode="External"/><Relationship Id="rId17" Type="http://schemas.openxmlformats.org/officeDocument/2006/relationships/hyperlink" Target="http://www.pravoisuspilstvo.org.ua/archive/2025/2_2025/46.pdf" TargetMode="External"/><Relationship Id="rId25" Type="http://schemas.openxmlformats.org/officeDocument/2006/relationships/hyperlink" Target="https://zn.ua/ukr/reforms/tsifri-bez-zmistu-arma-demonstruje-uspikhi-ne-vikonujuchi-svojeji-misiji.html" TargetMode="External"/><Relationship Id="rId33" Type="http://schemas.openxmlformats.org/officeDocument/2006/relationships/hyperlink" Target="https://umoloda.kyiv.ua/number/0/2006/189930/" TargetMode="External"/><Relationship Id="rId38" Type="http://schemas.openxmlformats.org/officeDocument/2006/relationships/hyperlink" Target="http://www.lsej.org.ua/4_2025/30.pdf" TargetMode="External"/><Relationship Id="rId46" Type="http://schemas.openxmlformats.org/officeDocument/2006/relationships/hyperlink" Target="https://sud.ua/uk/news/publication/334007-verkhovnaya-rada-sozdala-vsk-po-rassledovaniyu-faktov-korruptsii-v-pravookhranitelnykh-i-sudebnykh-organakh" TargetMode="External"/><Relationship Id="rId59" Type="http://schemas.openxmlformats.org/officeDocument/2006/relationships/hyperlink" Target="http://pravoisuspilstvo.org.ua/archive/2025/2_2025/61.pdf" TargetMode="External"/><Relationship Id="rId67" Type="http://schemas.openxmlformats.org/officeDocument/2006/relationships/hyperlink" Target="http://www.pdu-journal.kpu.zp.ua/archive/4_2024/27.pdf" TargetMode="External"/><Relationship Id="rId20" Type="http://schemas.openxmlformats.org/officeDocument/2006/relationships/hyperlink" Target="https://www.dsnews.ua/ukr/politics/tri-versii-odnogo-nevozvrashcheniya-pochemu-vice-premer-chernyshov-zaderzhalsya-v-evrope-19062025-523963" TargetMode="External"/><Relationship Id="rId41" Type="http://schemas.openxmlformats.org/officeDocument/2006/relationships/hyperlink" Target="https://app-journal.in.ua/wp-content/uploads/2025/02/79.pdf" TargetMode="External"/><Relationship Id="rId54" Type="http://schemas.openxmlformats.org/officeDocument/2006/relationships/hyperlink" Target="https://sud.ua/uk/news/publication/332108-proverka-deklaratsiy-dobroporyadochnosti-sudey-po-novomu-komitet-vybral-kakoy-zakonoproekt-rekomendovat" TargetMode="External"/><Relationship Id="rId62" Type="http://schemas.openxmlformats.org/officeDocument/2006/relationships/hyperlink" Target="https://pravo.ua/nazk-vrehuliuvalo-stroky-zberihannia-i-protseduru-vydalennia-deklaratsii-kandydata-na-posadu/" TargetMode="External"/><Relationship Id="rId70" Type="http://schemas.openxmlformats.org/officeDocument/2006/relationships/hyperlink" Target="https://pravo.ua/parlament-ukhvalyv-zakonoproiekt-pro-reformu-arma/" TargetMode="External"/><Relationship Id="rId75" Type="http://schemas.openxmlformats.org/officeDocument/2006/relationships/hyperlink" Target="https://yur-gazeta.com/golovna/-rada-posilila-vidpovidalnist-za-korupciyni-pravoporushennya.html" TargetMode="External"/><Relationship Id="rId83" Type="http://schemas.openxmlformats.org/officeDocument/2006/relationships/hyperlink" Target="https://glavcom.ua/publications/nesvoboda-dlja-mikhajla-holovka-jak-soratnik-tjahniboka-otrimav-devjat-rokiv-1064860.html" TargetMode="External"/><Relationship Id="rId88" Type="http://schemas.openxmlformats.org/officeDocument/2006/relationships/hyperlink" Target="http://perspectives.pp.ua/index.php/niu/article/view/21318/21293" TargetMode="External"/><Relationship Id="rId91" Type="http://schemas.openxmlformats.org/officeDocument/2006/relationships/hyperlink" Target="http://lsej.org.ua/4_2025/110.pdf"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perspectives.pp.ua/index.php/sni/article/view/23481/23451" TargetMode="External"/><Relationship Id="rId23" Type="http://schemas.openxmlformats.org/officeDocument/2006/relationships/hyperlink" Target="https://app-journal.in.ua/wp-content/uploads/2024/12/90.pdf" TargetMode="External"/><Relationship Id="rId28" Type="http://schemas.openxmlformats.org/officeDocument/2006/relationships/hyperlink" Target="http://www.lsej.org.ua/4_2025/64.pdf" TargetMode="External"/><Relationship Id="rId36" Type="http://schemas.openxmlformats.org/officeDocument/2006/relationships/hyperlink" Target="https://pravo.ua/kilkist-sudovykh-rishen-na-koryst-vykryvachiv-zrosla-na-56-analiz-nazk/" TargetMode="External"/><Relationship Id="rId49" Type="http://schemas.openxmlformats.org/officeDocument/2006/relationships/hyperlink" Target="https://sud.ua/uk/news/publication/332111-deputaty-predlagayut-ogranichit-sroki-khraneniya-dannykh-o-korruptsionerakh-v-reestre-korruptsionerov" TargetMode="External"/><Relationship Id="rId57" Type="http://schemas.openxmlformats.org/officeDocument/2006/relationships/hyperlink" Target="https://sud.ua/uk/news/publication/332021-chinovnikam-mogut-oblegchit-usloviya-dlya-nakazaniya-za-nedostovernoe-deklarirovanie-i-nezakonnoe-obogaschenie-zakonoproekt" TargetMode="External"/><Relationship Id="rId10" Type="http://schemas.openxmlformats.org/officeDocument/2006/relationships/hyperlink" Target="https://umoloda.kyiv.ua/number/0/2006/189846/" TargetMode="External"/><Relationship Id="rId31" Type="http://schemas.openxmlformats.org/officeDocument/2006/relationships/hyperlink" Target="https://umoloda.kyiv.ua/number/0/2006/189706/" TargetMode="External"/><Relationship Id="rId44" Type="http://schemas.openxmlformats.org/officeDocument/2006/relationships/hyperlink" Target="https://ua.korrespondent.net/ukraine/4791900-rada-stvoryla-tsk-z-rozsliduvannia-koruptsii-u-sudakh-i-politsii" TargetMode="External"/><Relationship Id="rId52" Type="http://schemas.openxmlformats.org/officeDocument/2006/relationships/hyperlink" Target="https://sud.ua/uk/news/publication/334293-otsenka-dobroporyadochnosti-imeet-vazhnoe-znachenie-no-lish-togda-kogda-ona-sluzhit-pravde-a-ne-fabrikuet-obrazy-ruslan-kravchenko" TargetMode="External"/><Relationship Id="rId60" Type="http://schemas.openxmlformats.org/officeDocument/2006/relationships/hyperlink" Target="http://www.lsej.org.ua/4_2025/88.pdf" TargetMode="External"/><Relationship Id="rId65" Type="http://schemas.openxmlformats.org/officeDocument/2006/relationships/hyperlink" Target="http://easternlaw.com.ua/wp-content/uploads/2025/05/nasibovich_134.pdf" TargetMode="External"/><Relationship Id="rId73" Type="http://schemas.openxmlformats.org/officeDocument/2006/relationships/hyperlink" Target="https://censor.net/ua/resonance/3558552/mobilizatsiya-zasudjenyh-mobilizatsiya-zasudjenyh-za-koruptsiyu" TargetMode="External"/><Relationship Id="rId78" Type="http://schemas.openxmlformats.org/officeDocument/2006/relationships/hyperlink" Target="http://easternlaw.com.ua/wp-content/uploads/2025/05/skrypchenko_134.pdf" TargetMode="External"/><Relationship Id="rId81" Type="http://schemas.openxmlformats.org/officeDocument/2006/relationships/hyperlink" Target="http://perspectives.pp.ua/index.php/np/article/view/23242/23208" TargetMode="External"/><Relationship Id="rId86" Type="http://schemas.openxmlformats.org/officeDocument/2006/relationships/hyperlink" Target="https://glavcom.ua/publications/bdzholi-proti-medu-shcho-obitsjali-ukrajintsjam-nardepi-jaki-otrimali-viroki-za-koruptsiju-1064171.html" TargetMode="External"/><Relationship Id="rId94" Type="http://schemas.openxmlformats.org/officeDocument/2006/relationships/hyperlink" Target="https://www.golos.com.ua/article/384445" TargetMode="External"/><Relationship Id="rId4" Type="http://schemas.microsoft.com/office/2007/relationships/stylesWithEffects" Target="stylesWithEffects.xml"/><Relationship Id="rId9" Type="http://schemas.openxmlformats.org/officeDocument/2006/relationships/hyperlink" Target="http://nplu.org/article.php?id=423&amp;subject=3" TargetMode="External"/><Relationship Id="rId13" Type="http://schemas.openxmlformats.org/officeDocument/2006/relationships/hyperlink" Target="http://easternlaw.com.ua/wp-content/uploads/2025/05/barkalov_134.pdf" TargetMode="External"/><Relationship Id="rId18" Type="http://schemas.openxmlformats.org/officeDocument/2006/relationships/hyperlink" Target="https://focus.ua/uk/opinions/709246-reformuvannya-pravoohoronnoji-sistemi-chi-prosto-rotaciya-kadriv" TargetMode="External"/><Relationship Id="rId39" Type="http://schemas.openxmlformats.org/officeDocument/2006/relationships/hyperlink" Target="https://pravo.ua/koruptsiini-ta-pov-iazani-z-koruptsiieiu-kryminalni-pravoporushennia-ohliad-praktyky-kks-vs-rishennia-za-2024-ri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3F78D-2822-4BE2-9E05-198DEBACE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16236</Words>
  <Characters>92547</Characters>
  <Application>Microsoft Office Word</Application>
  <DocSecurity>0</DocSecurity>
  <Lines>771</Lines>
  <Paragraphs>217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108566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2025-06-26T11:48:00Z</dcterms:created>
  <dcterms:modified xsi:type="dcterms:W3CDTF">2025-06-26T11:48:00Z</dcterms:modified>
</cp:coreProperties>
</file>